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4C5C1" w14:textId="48BED09F" w:rsidR="00630785" w:rsidRPr="00630785" w:rsidRDefault="00630785" w:rsidP="00A27748">
      <w:pPr>
        <w:jc w:val="center"/>
        <w:rPr>
          <w:b/>
          <w:bCs/>
          <w:lang w:val="es-ES"/>
        </w:rPr>
      </w:pPr>
      <w:r w:rsidRPr="00630785">
        <w:rPr>
          <w:b/>
          <w:bCs/>
          <w:lang w:val="es-ES"/>
        </w:rPr>
        <w:t>A</w:t>
      </w:r>
      <w:r>
        <w:rPr>
          <w:b/>
          <w:bCs/>
          <w:lang w:val="es-ES"/>
        </w:rPr>
        <w:t xml:space="preserve">cta N° </w:t>
      </w:r>
      <w:r w:rsidR="003C68CC">
        <w:rPr>
          <w:b/>
          <w:bCs/>
          <w:lang w:val="es-ES"/>
        </w:rPr>
        <w:t>161</w:t>
      </w:r>
      <w:r w:rsidR="00181BDE">
        <w:rPr>
          <w:b/>
          <w:bCs/>
          <w:lang w:val="es-ES"/>
        </w:rPr>
        <w:t>4</w:t>
      </w:r>
    </w:p>
    <w:p w14:paraId="53C351DB" w14:textId="77777777" w:rsidR="00630785" w:rsidRPr="00630785" w:rsidRDefault="00630785" w:rsidP="00630785">
      <w:pPr>
        <w:rPr>
          <w:b/>
          <w:bCs/>
          <w:lang w:val="es-ES"/>
        </w:rPr>
      </w:pPr>
    </w:p>
    <w:p w14:paraId="22212683" w14:textId="55F8DAA1" w:rsidR="007A0F02" w:rsidRDefault="00630785" w:rsidP="00630785">
      <w:pPr>
        <w:jc w:val="both"/>
        <w:rPr>
          <w:bCs/>
          <w:lang w:val="es-ES"/>
        </w:rPr>
      </w:pPr>
      <w:r w:rsidRPr="00630785">
        <w:rPr>
          <w:bCs/>
          <w:lang w:val="es-ES"/>
        </w:rPr>
        <w:t>En la ciudad de Buenos Aires a los</w:t>
      </w:r>
      <w:r w:rsidR="003C68CC">
        <w:rPr>
          <w:bCs/>
          <w:lang w:val="es-ES"/>
        </w:rPr>
        <w:t xml:space="preserve"> </w:t>
      </w:r>
      <w:r w:rsidR="00181BDE">
        <w:rPr>
          <w:bCs/>
          <w:lang w:val="es-ES"/>
        </w:rPr>
        <w:t>09</w:t>
      </w:r>
      <w:r w:rsidRPr="00630785">
        <w:rPr>
          <w:bCs/>
          <w:lang w:val="es-ES"/>
        </w:rPr>
        <w:t xml:space="preserve"> días del mes de </w:t>
      </w:r>
      <w:r w:rsidR="00181BDE">
        <w:rPr>
          <w:bCs/>
          <w:lang w:val="es-ES"/>
        </w:rPr>
        <w:t>junio</w:t>
      </w:r>
      <w:r w:rsidR="003A730C">
        <w:rPr>
          <w:bCs/>
          <w:lang w:val="es-ES"/>
        </w:rPr>
        <w:t xml:space="preserve"> de 2025 se reúnen</w:t>
      </w:r>
      <w:r w:rsidR="00CF3F02">
        <w:rPr>
          <w:bCs/>
          <w:lang w:val="es-ES"/>
        </w:rPr>
        <w:t xml:space="preserve"> de manera pr</w:t>
      </w:r>
      <w:r w:rsidR="003C68CC">
        <w:rPr>
          <w:bCs/>
          <w:lang w:val="es-ES"/>
        </w:rPr>
        <w:t xml:space="preserve">esencial en la sede de la </w:t>
      </w:r>
      <w:r w:rsidR="008B653C">
        <w:rPr>
          <w:bCs/>
          <w:lang w:val="es-ES"/>
        </w:rPr>
        <w:t>ACCC Claudio</w:t>
      </w:r>
      <w:r w:rsidR="00CF3F02">
        <w:rPr>
          <w:bCs/>
          <w:lang w:val="es-ES"/>
        </w:rPr>
        <w:t xml:space="preserve"> Dowdall</w:t>
      </w:r>
      <w:r w:rsidR="00B4581A">
        <w:rPr>
          <w:bCs/>
          <w:lang w:val="es-ES"/>
        </w:rPr>
        <w:t xml:space="preserve"> y la</w:t>
      </w:r>
      <w:r w:rsidR="00FB34E5">
        <w:rPr>
          <w:bCs/>
          <w:lang w:val="es-ES"/>
        </w:rPr>
        <w:t xml:space="preserve"> gerente de la </w:t>
      </w:r>
      <w:r w:rsidR="00CF3F02" w:rsidRPr="00CF3F02">
        <w:rPr>
          <w:bCs/>
          <w:lang w:val="es-ES"/>
        </w:rPr>
        <w:t>Asociación, Srta. Giselle Del Rosso</w:t>
      </w:r>
      <w:r w:rsidR="00CF3F02">
        <w:rPr>
          <w:bCs/>
          <w:lang w:val="es-ES"/>
        </w:rPr>
        <w:t>, mientras que</w:t>
      </w:r>
      <w:r w:rsidR="003A730C">
        <w:rPr>
          <w:bCs/>
          <w:lang w:val="es-ES"/>
        </w:rPr>
        <w:t xml:space="preserve"> en </w:t>
      </w:r>
      <w:r w:rsidRPr="00630785">
        <w:rPr>
          <w:bCs/>
          <w:lang w:val="es-ES"/>
        </w:rPr>
        <w:t xml:space="preserve">modalidad </w:t>
      </w:r>
      <w:r w:rsidR="003A730C">
        <w:rPr>
          <w:bCs/>
          <w:lang w:val="es-ES"/>
        </w:rPr>
        <w:t xml:space="preserve">virtual </w:t>
      </w:r>
      <w:r w:rsidR="00B4581A">
        <w:rPr>
          <w:bCs/>
          <w:lang w:val="es-ES"/>
        </w:rPr>
        <w:t>vía</w:t>
      </w:r>
      <w:r w:rsidR="003A730C">
        <w:rPr>
          <w:bCs/>
          <w:lang w:val="es-ES"/>
        </w:rPr>
        <w:t xml:space="preserve"> zoom meeting ID: </w:t>
      </w:r>
      <w:r w:rsidR="00181BDE" w:rsidRPr="00181BDE">
        <w:rPr>
          <w:bCs/>
          <w:lang w:val="es-ES"/>
        </w:rPr>
        <w:t>870 3215 4096</w:t>
      </w:r>
      <w:r w:rsidR="00181BDE">
        <w:rPr>
          <w:bCs/>
          <w:lang w:val="es-ES"/>
        </w:rPr>
        <w:t xml:space="preserve"> </w:t>
      </w:r>
      <w:r w:rsidR="00A07182">
        <w:rPr>
          <w:bCs/>
          <w:lang w:val="es-ES"/>
        </w:rPr>
        <w:t>los</w:t>
      </w:r>
      <w:r w:rsidR="007A0F02">
        <w:rPr>
          <w:bCs/>
          <w:lang w:val="es-ES"/>
        </w:rPr>
        <w:t xml:space="preserve"> directores </w:t>
      </w:r>
      <w:r w:rsidR="00335A8E">
        <w:rPr>
          <w:bCs/>
          <w:lang w:val="es-ES"/>
        </w:rPr>
        <w:t xml:space="preserve">Esteban </w:t>
      </w:r>
      <w:proofErr w:type="spellStart"/>
      <w:r w:rsidR="00335A8E">
        <w:rPr>
          <w:bCs/>
          <w:lang w:val="es-ES"/>
        </w:rPr>
        <w:t>Trotz</w:t>
      </w:r>
      <w:proofErr w:type="spellEnd"/>
      <w:r w:rsidR="00335A8E">
        <w:rPr>
          <w:bCs/>
          <w:lang w:val="es-ES"/>
        </w:rPr>
        <w:t>,</w:t>
      </w:r>
      <w:r w:rsidR="00E03A34">
        <w:rPr>
          <w:bCs/>
          <w:lang w:val="es-ES"/>
        </w:rPr>
        <w:t xml:space="preserve"> </w:t>
      </w:r>
      <w:r w:rsidR="00F226FC">
        <w:rPr>
          <w:bCs/>
          <w:lang w:val="es-ES"/>
        </w:rPr>
        <w:t xml:space="preserve">Ricardo </w:t>
      </w:r>
      <w:proofErr w:type="spellStart"/>
      <w:r w:rsidR="00F226FC">
        <w:rPr>
          <w:bCs/>
          <w:lang w:val="es-ES"/>
        </w:rPr>
        <w:t>Matho</w:t>
      </w:r>
      <w:proofErr w:type="spellEnd"/>
      <w:r w:rsidR="00F226FC">
        <w:rPr>
          <w:bCs/>
          <w:lang w:val="es-ES"/>
        </w:rPr>
        <w:t xml:space="preserve"> Meabe, Hugo de </w:t>
      </w:r>
      <w:proofErr w:type="spellStart"/>
      <w:r w:rsidR="00F226FC">
        <w:rPr>
          <w:bCs/>
          <w:lang w:val="es-ES"/>
        </w:rPr>
        <w:t>Achaval</w:t>
      </w:r>
      <w:proofErr w:type="spellEnd"/>
      <w:r w:rsidR="00F226FC">
        <w:rPr>
          <w:bCs/>
          <w:lang w:val="es-ES"/>
        </w:rPr>
        <w:t>,</w:t>
      </w:r>
      <w:r w:rsidR="00FB34E5">
        <w:rPr>
          <w:bCs/>
          <w:lang w:val="es-ES"/>
        </w:rPr>
        <w:t xml:space="preserve"> </w:t>
      </w:r>
      <w:r w:rsidR="00B4581A">
        <w:rPr>
          <w:bCs/>
          <w:lang w:val="es-ES"/>
        </w:rPr>
        <w:t xml:space="preserve">Guillermo </w:t>
      </w:r>
      <w:proofErr w:type="spellStart"/>
      <w:r w:rsidR="00B4581A">
        <w:rPr>
          <w:bCs/>
          <w:lang w:val="es-ES"/>
        </w:rPr>
        <w:t>Manfredini</w:t>
      </w:r>
      <w:proofErr w:type="spellEnd"/>
      <w:r w:rsidR="00B4581A">
        <w:rPr>
          <w:bCs/>
          <w:lang w:val="es-ES"/>
        </w:rPr>
        <w:t xml:space="preserve">, Federico Argüelles, </w:t>
      </w:r>
      <w:r w:rsidR="00FB34E5">
        <w:rPr>
          <w:bCs/>
          <w:lang w:val="es-ES"/>
        </w:rPr>
        <w:t xml:space="preserve">Rodrigo Diaz de Vivar, </w:t>
      </w:r>
      <w:r w:rsidR="00A07182">
        <w:rPr>
          <w:bCs/>
          <w:lang w:val="es-ES"/>
        </w:rPr>
        <w:t>Cecilia Planes, Carlos Solanet, Felipe José Ballester,</w:t>
      </w:r>
      <w:r w:rsidR="00B4581A">
        <w:rPr>
          <w:bCs/>
          <w:lang w:val="es-ES"/>
        </w:rPr>
        <w:t xml:space="preserve"> Marcelo Iraola,</w:t>
      </w:r>
      <w:r w:rsidR="00A07182">
        <w:rPr>
          <w:bCs/>
          <w:lang w:val="es-ES"/>
        </w:rPr>
        <w:t xml:space="preserve"> </w:t>
      </w:r>
      <w:r w:rsidR="00AB499E">
        <w:rPr>
          <w:bCs/>
          <w:lang w:val="es-ES"/>
        </w:rPr>
        <w:t xml:space="preserve">Emilio Solanet, </w:t>
      </w:r>
      <w:proofErr w:type="spellStart"/>
      <w:r w:rsidR="00AB499E">
        <w:rPr>
          <w:bCs/>
          <w:lang w:val="es-ES"/>
        </w:rPr>
        <w:t>Adrian</w:t>
      </w:r>
      <w:proofErr w:type="spellEnd"/>
      <w:r w:rsidR="00AB499E">
        <w:rPr>
          <w:bCs/>
          <w:lang w:val="es-ES"/>
        </w:rPr>
        <w:t xml:space="preserve"> </w:t>
      </w:r>
      <w:proofErr w:type="spellStart"/>
      <w:r w:rsidR="00AB499E">
        <w:rPr>
          <w:bCs/>
          <w:lang w:val="es-ES"/>
        </w:rPr>
        <w:t>Pallotta</w:t>
      </w:r>
      <w:proofErr w:type="spellEnd"/>
      <w:r w:rsidR="00AB499E">
        <w:rPr>
          <w:bCs/>
          <w:lang w:val="es-ES"/>
        </w:rPr>
        <w:t xml:space="preserve">, </w:t>
      </w:r>
      <w:r w:rsidR="00FB34E5">
        <w:rPr>
          <w:bCs/>
          <w:lang w:val="es-ES"/>
        </w:rPr>
        <w:t xml:space="preserve">y </w:t>
      </w:r>
      <w:r w:rsidR="004F6659">
        <w:rPr>
          <w:bCs/>
          <w:lang w:val="es-ES"/>
        </w:rPr>
        <w:t>Sebastián</w:t>
      </w:r>
      <w:r w:rsidR="00FB34E5">
        <w:rPr>
          <w:bCs/>
          <w:lang w:val="es-ES"/>
        </w:rPr>
        <w:t xml:space="preserve"> Forcat.</w:t>
      </w:r>
    </w:p>
    <w:p w14:paraId="2ABDD5E3" w14:textId="5E9A09C0" w:rsidR="009971C3" w:rsidRPr="00630785" w:rsidRDefault="008C1242" w:rsidP="009971C3">
      <w:pPr>
        <w:jc w:val="both"/>
        <w:rPr>
          <w:bCs/>
          <w:lang w:val="es-ES"/>
        </w:rPr>
      </w:pPr>
      <w:r>
        <w:rPr>
          <w:bCs/>
          <w:lang w:val="es-ES"/>
        </w:rPr>
        <w:t>Asimismo, participan</w:t>
      </w:r>
      <w:r w:rsidR="00FB34E5">
        <w:rPr>
          <w:bCs/>
          <w:lang w:val="es-ES"/>
        </w:rPr>
        <w:t xml:space="preserve"> de manera presencial en la sede social y </w:t>
      </w:r>
      <w:r>
        <w:rPr>
          <w:bCs/>
          <w:lang w:val="es-ES"/>
        </w:rPr>
        <w:t xml:space="preserve">vía zoom </w:t>
      </w:r>
      <w:r w:rsidR="00FB34E5">
        <w:rPr>
          <w:bCs/>
          <w:lang w:val="es-ES"/>
        </w:rPr>
        <w:t>formando p</w:t>
      </w:r>
      <w:r w:rsidR="009971C3">
        <w:rPr>
          <w:bCs/>
          <w:lang w:val="es-ES"/>
        </w:rPr>
        <w:t xml:space="preserve">arte de la reunión en modo </w:t>
      </w:r>
      <w:r w:rsidR="0001699C">
        <w:rPr>
          <w:bCs/>
          <w:lang w:val="es-ES"/>
        </w:rPr>
        <w:t xml:space="preserve">virtual </w:t>
      </w:r>
      <w:r w:rsidR="000954DC">
        <w:rPr>
          <w:bCs/>
          <w:lang w:val="es-ES"/>
        </w:rPr>
        <w:t>31</w:t>
      </w:r>
      <w:r w:rsidR="00112059">
        <w:rPr>
          <w:bCs/>
          <w:lang w:val="es-ES"/>
        </w:rPr>
        <w:t xml:space="preserve"> </w:t>
      </w:r>
      <w:r w:rsidR="009971C3">
        <w:rPr>
          <w:bCs/>
          <w:lang w:val="es-ES"/>
        </w:rPr>
        <w:t>socios de la entidad, como así miembros de las distintas comisiones</w:t>
      </w:r>
      <w:r w:rsidR="00112059">
        <w:rPr>
          <w:bCs/>
          <w:lang w:val="es-ES"/>
        </w:rPr>
        <w:t xml:space="preserve"> y delegados.</w:t>
      </w:r>
    </w:p>
    <w:p w14:paraId="1AB6093E" w14:textId="578CD5F5" w:rsidR="00630785" w:rsidRDefault="008C1242" w:rsidP="008C1242">
      <w:pPr>
        <w:jc w:val="both"/>
        <w:rPr>
          <w:bCs/>
          <w:lang w:val="es-ES"/>
        </w:rPr>
      </w:pPr>
      <w:r w:rsidRPr="00630785">
        <w:rPr>
          <w:bCs/>
          <w:lang w:val="es-ES"/>
        </w:rPr>
        <w:t xml:space="preserve"> </w:t>
      </w:r>
      <w:r w:rsidR="00630785" w:rsidRPr="00630785">
        <w:rPr>
          <w:bCs/>
          <w:lang w:val="es-ES"/>
        </w:rPr>
        <w:t>Siendo las 1</w:t>
      </w:r>
      <w:r w:rsidR="00101E18">
        <w:rPr>
          <w:bCs/>
          <w:lang w:val="es-ES"/>
        </w:rPr>
        <w:t>7</w:t>
      </w:r>
      <w:r w:rsidR="00630785" w:rsidRPr="00630785">
        <w:rPr>
          <w:bCs/>
          <w:lang w:val="es-ES"/>
        </w:rPr>
        <w:t>:</w:t>
      </w:r>
      <w:r w:rsidR="00663518">
        <w:rPr>
          <w:bCs/>
          <w:lang w:val="es-ES"/>
        </w:rPr>
        <w:t>35</w:t>
      </w:r>
      <w:r w:rsidR="00630785" w:rsidRPr="00630785">
        <w:rPr>
          <w:bCs/>
          <w:lang w:val="es-ES"/>
        </w:rPr>
        <w:t xml:space="preserve"> </w:t>
      </w:r>
      <w:proofErr w:type="spellStart"/>
      <w:r w:rsidR="00630785" w:rsidRPr="00630785">
        <w:rPr>
          <w:bCs/>
          <w:lang w:val="es-ES"/>
        </w:rPr>
        <w:t>hs</w:t>
      </w:r>
      <w:proofErr w:type="spellEnd"/>
      <w:r w:rsidR="00630785" w:rsidRPr="00630785">
        <w:rPr>
          <w:bCs/>
          <w:lang w:val="es-ES"/>
        </w:rPr>
        <w:t>. se da comienzo a la reunión de CD.</w:t>
      </w:r>
    </w:p>
    <w:p w14:paraId="6B610862" w14:textId="620FB15F" w:rsidR="00101E18" w:rsidRPr="00101E18" w:rsidRDefault="00A07182" w:rsidP="00101E18">
      <w:pPr>
        <w:pStyle w:val="Prrafodelista"/>
        <w:numPr>
          <w:ilvl w:val="0"/>
          <w:numId w:val="2"/>
        </w:numPr>
        <w:jc w:val="both"/>
        <w:rPr>
          <w:b/>
          <w:bCs/>
          <w:lang w:val="es-ES"/>
        </w:rPr>
      </w:pPr>
      <w:r>
        <w:rPr>
          <w:b/>
          <w:bCs/>
          <w:lang w:val="es-ES"/>
        </w:rPr>
        <w:t>Acta 16</w:t>
      </w:r>
      <w:r w:rsidR="006662BE">
        <w:rPr>
          <w:b/>
          <w:bCs/>
          <w:lang w:val="es-ES"/>
        </w:rPr>
        <w:t>1</w:t>
      </w:r>
      <w:r w:rsidR="000954DC">
        <w:rPr>
          <w:b/>
          <w:bCs/>
          <w:lang w:val="es-ES"/>
        </w:rPr>
        <w:t>3</w:t>
      </w:r>
      <w:r w:rsidR="00101E18">
        <w:rPr>
          <w:b/>
          <w:bCs/>
          <w:lang w:val="es-ES"/>
        </w:rPr>
        <w:t>: aprobada</w:t>
      </w:r>
    </w:p>
    <w:p w14:paraId="5DB76E6C" w14:textId="130E3290" w:rsidR="00B239B3" w:rsidRDefault="00E658CF" w:rsidP="00A67227">
      <w:pPr>
        <w:pStyle w:val="Prrafodelista"/>
        <w:numPr>
          <w:ilvl w:val="0"/>
          <w:numId w:val="2"/>
        </w:numPr>
        <w:rPr>
          <w:b/>
          <w:bCs/>
          <w:lang w:val="es-ES"/>
        </w:rPr>
      </w:pPr>
      <w:r>
        <w:rPr>
          <w:b/>
          <w:bCs/>
          <w:lang w:val="es-ES"/>
        </w:rPr>
        <w:t xml:space="preserve">Informe de Presidencia: </w:t>
      </w:r>
      <w:r w:rsidR="00B239B3" w:rsidRPr="00CE7442">
        <w:rPr>
          <w:b/>
          <w:bCs/>
          <w:lang w:val="es-ES"/>
        </w:rPr>
        <w:t xml:space="preserve"> </w:t>
      </w:r>
    </w:p>
    <w:p w14:paraId="4C106473" w14:textId="60F66A2E" w:rsidR="00A961A9" w:rsidRDefault="00F55DD9" w:rsidP="00A4482C">
      <w:pPr>
        <w:pStyle w:val="Prrafodelista"/>
        <w:numPr>
          <w:ilvl w:val="0"/>
          <w:numId w:val="24"/>
        </w:numPr>
        <w:ind w:left="1418" w:hanging="567"/>
        <w:jc w:val="both"/>
        <w:rPr>
          <w:lang w:val="es-ES"/>
        </w:rPr>
      </w:pPr>
      <w:r>
        <w:rPr>
          <w:lang w:val="es-ES"/>
        </w:rPr>
        <w:t xml:space="preserve">El Sr. Claudio Dowdall comenta que </w:t>
      </w:r>
      <w:r w:rsidR="00A4482C">
        <w:rPr>
          <w:lang w:val="es-ES"/>
        </w:rPr>
        <w:t xml:space="preserve">estuvo presente en la Expo Nacional A de Corrientes, un evento que a pesar de la intensa lluvia que hubo </w:t>
      </w:r>
      <w:r w:rsidR="00757B72">
        <w:rPr>
          <w:lang w:val="es-ES"/>
        </w:rPr>
        <w:t>dos días antes de comenzar la actividad de Criollos, el desarrollo se pu</w:t>
      </w:r>
      <w:r w:rsidR="00CE2325">
        <w:rPr>
          <w:lang w:val="es-ES"/>
        </w:rPr>
        <w:t>do</w:t>
      </w:r>
      <w:r w:rsidR="00757B72">
        <w:rPr>
          <w:lang w:val="es-ES"/>
        </w:rPr>
        <w:t xml:space="preserve"> realizar de manera adecuada a pesar de que se tuvo que cambiar la pista que habitualmente utiliza la raza. </w:t>
      </w:r>
    </w:p>
    <w:p w14:paraId="587E1107" w14:textId="57438073" w:rsidR="00757B72" w:rsidRDefault="00757B72" w:rsidP="00757B72">
      <w:pPr>
        <w:pStyle w:val="Prrafodelista"/>
        <w:ind w:left="1418"/>
        <w:jc w:val="both"/>
        <w:rPr>
          <w:lang w:val="es-ES"/>
        </w:rPr>
      </w:pPr>
      <w:r>
        <w:rPr>
          <w:lang w:val="es-ES"/>
        </w:rPr>
        <w:t xml:space="preserve">Respecto a la organización en </w:t>
      </w:r>
      <w:r w:rsidR="001221D1">
        <w:rPr>
          <w:lang w:val="es-ES"/>
        </w:rPr>
        <w:t>sí</w:t>
      </w:r>
      <w:r>
        <w:rPr>
          <w:lang w:val="es-ES"/>
        </w:rPr>
        <w:t xml:space="preserve">, estuvo a cargo de </w:t>
      </w:r>
      <w:proofErr w:type="spellStart"/>
      <w:r>
        <w:rPr>
          <w:lang w:val="es-ES"/>
        </w:rPr>
        <w:t>Exponenciar</w:t>
      </w:r>
      <w:proofErr w:type="spellEnd"/>
      <w:r>
        <w:rPr>
          <w:lang w:val="es-ES"/>
        </w:rPr>
        <w:t xml:space="preserve"> en general del evento y por el Sr Alfredo Meabe y el equipo del ateneo de la Rural de Corrientes, que colaboraron en todo lo que requería el desarrollo de la jura de morfología y de la prueba de Tipo y Aptitud. </w:t>
      </w:r>
      <w:r w:rsidR="00CE2325">
        <w:rPr>
          <w:lang w:val="es-ES"/>
        </w:rPr>
        <w:t>La exposición conto con</w:t>
      </w:r>
      <w:r>
        <w:rPr>
          <w:lang w:val="es-ES"/>
        </w:rPr>
        <w:t xml:space="preserve"> </w:t>
      </w:r>
      <w:r w:rsidR="00CE2325">
        <w:rPr>
          <w:lang w:val="es-ES"/>
        </w:rPr>
        <w:t>más</w:t>
      </w:r>
      <w:r>
        <w:rPr>
          <w:lang w:val="es-ES"/>
        </w:rPr>
        <w:t xml:space="preserve"> de 80 caballos </w:t>
      </w:r>
      <w:r w:rsidR="00CE2325">
        <w:rPr>
          <w:lang w:val="es-ES"/>
        </w:rPr>
        <w:t>para morfología</w:t>
      </w:r>
      <w:r>
        <w:rPr>
          <w:lang w:val="es-ES"/>
        </w:rPr>
        <w:t xml:space="preserve">, </w:t>
      </w:r>
      <w:r w:rsidR="00CE2325">
        <w:rPr>
          <w:lang w:val="es-ES"/>
        </w:rPr>
        <w:t>y destaca el buen nivel en general que tuvieron los ejemplares expuestos. C</w:t>
      </w:r>
      <w:r>
        <w:rPr>
          <w:lang w:val="es-ES"/>
        </w:rPr>
        <w:t xml:space="preserve">onsidera que el evento estuvo a la altura del </w:t>
      </w:r>
      <w:r w:rsidR="00CE2325">
        <w:rPr>
          <w:lang w:val="es-ES"/>
        </w:rPr>
        <w:t xml:space="preserve">gran </w:t>
      </w:r>
      <w:r>
        <w:rPr>
          <w:lang w:val="es-ES"/>
        </w:rPr>
        <w:t xml:space="preserve">marco </w:t>
      </w:r>
      <w:r w:rsidR="00CE2325">
        <w:rPr>
          <w:lang w:val="es-ES"/>
        </w:rPr>
        <w:t>general de la exposición.</w:t>
      </w:r>
      <w:r>
        <w:rPr>
          <w:lang w:val="es-ES"/>
        </w:rPr>
        <w:t>.</w:t>
      </w:r>
    </w:p>
    <w:p w14:paraId="3C9C6FED" w14:textId="55BAA9B3" w:rsidR="001221D1" w:rsidRDefault="001221D1" w:rsidP="00757B72">
      <w:pPr>
        <w:pStyle w:val="Prrafodelista"/>
        <w:ind w:left="1418"/>
        <w:jc w:val="both"/>
        <w:rPr>
          <w:lang w:val="es-ES"/>
        </w:rPr>
      </w:pPr>
      <w:r>
        <w:rPr>
          <w:lang w:val="es-ES"/>
        </w:rPr>
        <w:t>También fue el equipo del staff de la ACCC</w:t>
      </w:r>
      <w:r w:rsidR="00CE2325">
        <w:rPr>
          <w:lang w:val="es-ES"/>
        </w:rPr>
        <w:t xml:space="preserve"> junto a Hilario Güiraldes </w:t>
      </w:r>
      <w:r>
        <w:rPr>
          <w:lang w:val="es-ES"/>
        </w:rPr>
        <w:t>para hacer contenido en redes</w:t>
      </w:r>
      <w:r w:rsidR="00CE2325">
        <w:rPr>
          <w:lang w:val="es-ES"/>
        </w:rPr>
        <w:t>.</w:t>
      </w:r>
      <w:r>
        <w:rPr>
          <w:lang w:val="es-ES"/>
        </w:rPr>
        <w:t xml:space="preserve"> </w:t>
      </w:r>
      <w:r w:rsidR="00CE2325">
        <w:rPr>
          <w:lang w:val="es-ES"/>
        </w:rPr>
        <w:t>E</w:t>
      </w:r>
      <w:r>
        <w:rPr>
          <w:lang w:val="es-ES"/>
        </w:rPr>
        <w:t xml:space="preserve">l </w:t>
      </w:r>
      <w:proofErr w:type="spellStart"/>
      <w:r>
        <w:rPr>
          <w:lang w:val="es-ES"/>
        </w:rPr>
        <w:t>streaming</w:t>
      </w:r>
      <w:proofErr w:type="spellEnd"/>
      <w:r>
        <w:rPr>
          <w:lang w:val="es-ES"/>
        </w:rPr>
        <w:t xml:space="preserve"> </w:t>
      </w:r>
      <w:r w:rsidR="00CE2325">
        <w:rPr>
          <w:lang w:val="es-ES"/>
        </w:rPr>
        <w:t xml:space="preserve">estuvo a cargo de </w:t>
      </w:r>
      <w:proofErr w:type="spellStart"/>
      <w:r>
        <w:rPr>
          <w:lang w:val="es-ES"/>
        </w:rPr>
        <w:t>Exponenciar</w:t>
      </w:r>
      <w:proofErr w:type="spellEnd"/>
      <w:r>
        <w:rPr>
          <w:lang w:val="es-ES"/>
        </w:rPr>
        <w:t xml:space="preserve"> pero nos permitieron transmitir desde nuestro canal de </w:t>
      </w:r>
      <w:proofErr w:type="spellStart"/>
      <w:r>
        <w:rPr>
          <w:lang w:val="es-ES"/>
        </w:rPr>
        <w:t>Youtube</w:t>
      </w:r>
      <w:proofErr w:type="spellEnd"/>
      <w:r>
        <w:rPr>
          <w:lang w:val="es-ES"/>
        </w:rPr>
        <w:t>, y quien estuvo a cargo de los comentarios en la transmisión fue Marcos Cardini.</w:t>
      </w:r>
    </w:p>
    <w:p w14:paraId="28475F78" w14:textId="7735BC6D" w:rsidR="00757B72" w:rsidRDefault="001221D1" w:rsidP="00757B72">
      <w:pPr>
        <w:pStyle w:val="Prrafodelista"/>
        <w:ind w:left="1418"/>
        <w:jc w:val="both"/>
        <w:rPr>
          <w:lang w:val="es-ES"/>
        </w:rPr>
      </w:pPr>
      <w:r>
        <w:rPr>
          <w:lang w:val="es-ES"/>
        </w:rPr>
        <w:t>Con respecto al remate, que estuvo a cargo de Colombo y Magliano, fue un remate de 17 animales en el que se vendió todo a un muy buen promedio.</w:t>
      </w:r>
    </w:p>
    <w:p w14:paraId="547A34BE" w14:textId="56B7B6D4" w:rsidR="001221D1" w:rsidRDefault="001221D1" w:rsidP="00757B72">
      <w:pPr>
        <w:pStyle w:val="Prrafodelista"/>
        <w:ind w:left="1418"/>
        <w:jc w:val="both"/>
        <w:rPr>
          <w:lang w:val="es-ES"/>
        </w:rPr>
      </w:pPr>
      <w:r>
        <w:rPr>
          <w:lang w:val="es-ES"/>
        </w:rPr>
        <w:t xml:space="preserve">El Sr. Esteban Trotz comenta que las instalaciones le parecieron muy buenas en general, una </w:t>
      </w:r>
      <w:r w:rsidR="00CE2325">
        <w:rPr>
          <w:lang w:val="es-ES"/>
        </w:rPr>
        <w:t>lástima</w:t>
      </w:r>
      <w:r>
        <w:rPr>
          <w:lang w:val="es-ES"/>
        </w:rPr>
        <w:t xml:space="preserve"> la lluvia que no dejó que podamos usar </w:t>
      </w:r>
      <w:r w:rsidR="00CE2325">
        <w:rPr>
          <w:lang w:val="es-ES"/>
        </w:rPr>
        <w:t>l</w:t>
      </w:r>
      <w:r>
        <w:rPr>
          <w:lang w:val="es-ES"/>
        </w:rPr>
        <w:t>a pista de Criollos, pero en general el evento estuvo muy bien.</w:t>
      </w:r>
    </w:p>
    <w:p w14:paraId="0B967834" w14:textId="1D97F688" w:rsidR="001221D1" w:rsidRDefault="001221D1" w:rsidP="00757B72">
      <w:pPr>
        <w:pStyle w:val="Prrafodelista"/>
        <w:ind w:left="1418"/>
        <w:jc w:val="both"/>
        <w:rPr>
          <w:lang w:val="es-ES"/>
        </w:rPr>
      </w:pPr>
      <w:r>
        <w:rPr>
          <w:lang w:val="es-ES"/>
        </w:rPr>
        <w:t xml:space="preserve">El Sr. Marcos Cardini, comenta que en general el </w:t>
      </w:r>
      <w:r w:rsidR="00067041">
        <w:rPr>
          <w:lang w:val="es-ES"/>
        </w:rPr>
        <w:t xml:space="preserve">evento salió muy bien, con buena convocatoria de animales, y respecto a la organización, habría que dar un poco </w:t>
      </w:r>
      <w:r w:rsidR="00CE2325">
        <w:rPr>
          <w:lang w:val="es-ES"/>
        </w:rPr>
        <w:t>más</w:t>
      </w:r>
      <w:r w:rsidR="00067041">
        <w:rPr>
          <w:lang w:val="es-ES"/>
        </w:rPr>
        <w:t xml:space="preserve"> de apoyo con el comisariato, </w:t>
      </w:r>
      <w:r w:rsidR="00500490">
        <w:rPr>
          <w:lang w:val="es-ES"/>
        </w:rPr>
        <w:t>ya que,</w:t>
      </w:r>
      <w:r w:rsidR="00067041">
        <w:rPr>
          <w:lang w:val="es-ES"/>
        </w:rPr>
        <w:t xml:space="preserve"> si bien los chicos</w:t>
      </w:r>
      <w:r w:rsidR="002128E0">
        <w:rPr>
          <w:lang w:val="es-ES"/>
        </w:rPr>
        <w:t xml:space="preserve"> del ateneo</w:t>
      </w:r>
      <w:r w:rsidR="00067041">
        <w:rPr>
          <w:lang w:val="es-ES"/>
        </w:rPr>
        <w:t xml:space="preserve"> que colaboraron </w:t>
      </w:r>
      <w:r w:rsidR="002128E0">
        <w:rPr>
          <w:lang w:val="es-ES"/>
        </w:rPr>
        <w:t>pusieron muy buena predisposición, no estaban empapados en la actividad, asique quizás habría que pensar en hacer un poco de docencia y en enviar a colaboradores para las tareas de comisariato, como se hizo con las finales de Jesús Maria.</w:t>
      </w:r>
      <w:r w:rsidR="00500490">
        <w:rPr>
          <w:lang w:val="es-ES"/>
        </w:rPr>
        <w:t xml:space="preserve"> Habría que mejorar el tema de los palenques y de donde quedan los animales en el caso de lluvia para el futuro.</w:t>
      </w:r>
    </w:p>
    <w:p w14:paraId="2DD40135" w14:textId="79C5FFA0" w:rsidR="00500490" w:rsidRDefault="00500490" w:rsidP="00757B72">
      <w:pPr>
        <w:pStyle w:val="Prrafodelista"/>
        <w:ind w:left="1418"/>
        <w:jc w:val="both"/>
        <w:rPr>
          <w:lang w:val="es-ES"/>
        </w:rPr>
      </w:pPr>
      <w:r>
        <w:rPr>
          <w:lang w:val="es-ES"/>
        </w:rPr>
        <w:lastRenderedPageBreak/>
        <w:t>El Sr. Federico Argüelles, comenta que vio muy positivo el evento en general en cuanto a organización e instalaciones. Que la expo haya sido rápida, de pocos días durante la semana, le pareció muy bueno.</w:t>
      </w:r>
    </w:p>
    <w:p w14:paraId="3E733145" w14:textId="3C1AB1B1" w:rsidR="00347C10" w:rsidRDefault="00914F29" w:rsidP="00F67AFB">
      <w:pPr>
        <w:pStyle w:val="Prrafodelista"/>
        <w:numPr>
          <w:ilvl w:val="0"/>
          <w:numId w:val="24"/>
        </w:numPr>
        <w:ind w:left="1418" w:hanging="567"/>
        <w:jc w:val="both"/>
        <w:rPr>
          <w:lang w:val="es-ES"/>
        </w:rPr>
      </w:pPr>
      <w:r w:rsidRPr="00914F29">
        <w:rPr>
          <w:lang w:val="es-ES"/>
        </w:rPr>
        <w:t xml:space="preserve">El Sr. Claudio Dowdall, informa </w:t>
      </w:r>
      <w:r w:rsidR="00CC5C4C">
        <w:rPr>
          <w:lang w:val="es-ES"/>
        </w:rPr>
        <w:t xml:space="preserve">que </w:t>
      </w:r>
      <w:r w:rsidR="00F67AFB">
        <w:rPr>
          <w:lang w:val="es-ES"/>
        </w:rPr>
        <w:t>la propuesta del homenaje a Gato y Mancha en la Expo de Palermo sigue firme, pero en el Gobierno de la Ciudad está cambiando de autoridades y no están dando respuesta a los permisos y a la gestión de la organización del desfile. Por esta razón, lo que se podría realizar el día del acto de apertura, sería que “Gato, Mancha y Aimé” lleguen directamente a Palermo e ingresen a la pista central de Palermo, y el locutor lea un pequeño párrafo al respecto de su presencia ese día. Ese día es un momento de mucha prensa ya que es el corte de cinta al que concurren autoridades del Gobierno de la Ciudad y del Nacional y no hay actividad aun en la expo, asique podemos capitalizar a la prensa.</w:t>
      </w:r>
    </w:p>
    <w:p w14:paraId="0EBA0D68" w14:textId="41D93769" w:rsidR="009E6D0E" w:rsidRDefault="009E6D0E" w:rsidP="009E6D0E">
      <w:pPr>
        <w:pStyle w:val="Prrafodelista"/>
        <w:ind w:left="1418"/>
        <w:jc w:val="both"/>
        <w:rPr>
          <w:lang w:val="es-ES"/>
        </w:rPr>
      </w:pPr>
      <w:r>
        <w:rPr>
          <w:lang w:val="es-ES"/>
        </w:rPr>
        <w:t>Además, la idea es hacer la foto de Gato y Mancha en el obelisco el día sábado, acción que sólo sería estacionar el tráiler del traslado de los animales hasta el lugar y volver a llevarlos al regimiento.</w:t>
      </w:r>
    </w:p>
    <w:p w14:paraId="212C93CD" w14:textId="1ED68D21" w:rsidR="000D16AD" w:rsidRDefault="009E6D0E" w:rsidP="00B9372E">
      <w:pPr>
        <w:pStyle w:val="Prrafodelista"/>
        <w:ind w:left="1418"/>
        <w:jc w:val="both"/>
        <w:rPr>
          <w:lang w:val="es-ES"/>
        </w:rPr>
      </w:pPr>
      <w:r>
        <w:rPr>
          <w:lang w:val="es-ES"/>
        </w:rPr>
        <w:t xml:space="preserve">En cuanto al día del acto inaugural, </w:t>
      </w:r>
      <w:r w:rsidR="00F353CA">
        <w:rPr>
          <w:lang w:val="es-ES"/>
        </w:rPr>
        <w:t>la idea es la original, ingreso de “Gato, Mancha y Aimé” con criollos con las banderas de los países que recorrieron en el raid, y esos animales serían los que están en el pabellón 8, para así evitar el traslado desde Ayacucho de 15 animales y el consiguiente mantenimiento durante los 10 días en el Regimiento.</w:t>
      </w:r>
    </w:p>
    <w:p w14:paraId="0903A60C" w14:textId="77777777" w:rsidR="00C7242B" w:rsidRDefault="00C7242B" w:rsidP="003B3036">
      <w:pPr>
        <w:pStyle w:val="Prrafodelista"/>
        <w:ind w:left="1418" w:hanging="425"/>
        <w:jc w:val="both"/>
        <w:rPr>
          <w:lang w:val="es-ES"/>
        </w:rPr>
      </w:pPr>
    </w:p>
    <w:p w14:paraId="336ED6AB" w14:textId="77777777" w:rsidR="00C7242B" w:rsidRDefault="00C7242B" w:rsidP="003B3036">
      <w:pPr>
        <w:pStyle w:val="Prrafodelista"/>
        <w:ind w:left="1418" w:hanging="425"/>
        <w:jc w:val="both"/>
        <w:rPr>
          <w:lang w:val="es-ES"/>
        </w:rPr>
      </w:pPr>
    </w:p>
    <w:p w14:paraId="2D06BF9C" w14:textId="487E9041" w:rsidR="00EB0FF7" w:rsidRPr="008109BB" w:rsidRDefault="00A024FD" w:rsidP="00983731">
      <w:pPr>
        <w:pStyle w:val="Prrafodelista"/>
        <w:numPr>
          <w:ilvl w:val="0"/>
          <w:numId w:val="2"/>
        </w:numPr>
        <w:rPr>
          <w:lang w:val="es-ES"/>
        </w:rPr>
      </w:pPr>
      <w:r w:rsidRPr="00255CC2">
        <w:rPr>
          <w:b/>
          <w:bCs/>
          <w:lang w:val="es-ES"/>
        </w:rPr>
        <w:t>Presentación de Socios:</w:t>
      </w:r>
    </w:p>
    <w:p w14:paraId="104E1A8A" w14:textId="77777777" w:rsidR="007A4372" w:rsidRDefault="009469D3" w:rsidP="0002110D">
      <w:pPr>
        <w:ind w:left="360"/>
        <w:jc w:val="both"/>
        <w:rPr>
          <w:lang w:val="es-ES"/>
        </w:rPr>
      </w:pPr>
      <w:r>
        <w:rPr>
          <w:lang w:val="es-ES"/>
        </w:rPr>
        <w:t xml:space="preserve">La </w:t>
      </w:r>
      <w:proofErr w:type="spellStart"/>
      <w:r>
        <w:rPr>
          <w:lang w:val="es-ES"/>
        </w:rPr>
        <w:t>Srita</w:t>
      </w:r>
      <w:proofErr w:type="spellEnd"/>
      <w:r>
        <w:rPr>
          <w:lang w:val="es-ES"/>
        </w:rPr>
        <w:t xml:space="preserve">. Giselle Del Rosso </w:t>
      </w:r>
      <w:r w:rsidR="0002110D">
        <w:rPr>
          <w:lang w:val="es-ES"/>
        </w:rPr>
        <w:t>le agradece a los socios que se suman a cada reunión y lee la lista de socios que se presentan en esta oportunidad:</w:t>
      </w:r>
    </w:p>
    <w:p w14:paraId="702E75C8" w14:textId="79DC379A" w:rsidR="009469D3" w:rsidRDefault="007A4372" w:rsidP="0002110D">
      <w:pPr>
        <w:ind w:left="360"/>
        <w:jc w:val="both"/>
        <w:rPr>
          <w:lang w:val="es-ES"/>
        </w:rPr>
      </w:pPr>
      <w:r>
        <w:rPr>
          <w:noProof/>
          <w:lang w:eastAsia="es-AR"/>
        </w:rPr>
        <w:drawing>
          <wp:inline distT="0" distB="0" distL="0" distR="0" wp14:anchorId="1B97AB59" wp14:editId="0F6D943A">
            <wp:extent cx="5400040" cy="3032125"/>
            <wp:effectExtent l="0" t="0" r="0" b="0"/>
            <wp:docPr id="18705790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79012" name="Imagen 1870579012"/>
                    <pic:cNvPicPr/>
                  </pic:nvPicPr>
                  <pic:blipFill>
                    <a:blip r:embed="rId6">
                      <a:extLst>
                        <a:ext uri="{28A0092B-C50C-407E-A947-70E740481C1C}">
                          <a14:useLocalDpi xmlns:a14="http://schemas.microsoft.com/office/drawing/2010/main" val="0"/>
                        </a:ext>
                      </a:extLst>
                    </a:blip>
                    <a:stretch>
                      <a:fillRect/>
                    </a:stretch>
                  </pic:blipFill>
                  <pic:spPr>
                    <a:xfrm>
                      <a:off x="0" y="0"/>
                      <a:ext cx="5400040" cy="3032125"/>
                    </a:xfrm>
                    <a:prstGeom prst="rect">
                      <a:avLst/>
                    </a:prstGeom>
                  </pic:spPr>
                </pic:pic>
              </a:graphicData>
            </a:graphic>
          </wp:inline>
        </w:drawing>
      </w:r>
    </w:p>
    <w:p w14:paraId="341C6AF8" w14:textId="2D8C69DF" w:rsidR="00680FCA" w:rsidRDefault="00680FCA" w:rsidP="008109BB">
      <w:pPr>
        <w:ind w:left="360"/>
        <w:jc w:val="both"/>
        <w:rPr>
          <w:noProof/>
          <w:lang w:val="es-ES"/>
        </w:rPr>
      </w:pPr>
    </w:p>
    <w:p w14:paraId="17AB9274" w14:textId="49793EF6" w:rsidR="00680FCA" w:rsidRDefault="007A4372" w:rsidP="008109BB">
      <w:pPr>
        <w:ind w:left="360"/>
        <w:jc w:val="both"/>
        <w:rPr>
          <w:noProof/>
          <w:lang w:val="es-ES"/>
        </w:rPr>
      </w:pPr>
      <w:r>
        <w:rPr>
          <w:noProof/>
          <w:lang w:eastAsia="es-AR"/>
        </w:rPr>
        <w:lastRenderedPageBreak/>
        <w:drawing>
          <wp:inline distT="0" distB="0" distL="0" distR="0" wp14:anchorId="4B71400E" wp14:editId="3337BD57">
            <wp:extent cx="5400040" cy="2637790"/>
            <wp:effectExtent l="0" t="0" r="0" b="0"/>
            <wp:docPr id="57864136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41362" name="Imagen 578641362"/>
                    <pic:cNvPicPr/>
                  </pic:nvPicPr>
                  <pic:blipFill>
                    <a:blip r:embed="rId7">
                      <a:extLst>
                        <a:ext uri="{28A0092B-C50C-407E-A947-70E740481C1C}">
                          <a14:useLocalDpi xmlns:a14="http://schemas.microsoft.com/office/drawing/2010/main" val="0"/>
                        </a:ext>
                      </a:extLst>
                    </a:blip>
                    <a:stretch>
                      <a:fillRect/>
                    </a:stretch>
                  </pic:blipFill>
                  <pic:spPr>
                    <a:xfrm>
                      <a:off x="0" y="0"/>
                      <a:ext cx="5400040" cy="2637790"/>
                    </a:xfrm>
                    <a:prstGeom prst="rect">
                      <a:avLst/>
                    </a:prstGeom>
                  </pic:spPr>
                </pic:pic>
              </a:graphicData>
            </a:graphic>
          </wp:inline>
        </w:drawing>
      </w:r>
    </w:p>
    <w:p w14:paraId="3E1F7F1F" w14:textId="470258E2" w:rsidR="00680FCA" w:rsidRDefault="007A4372" w:rsidP="008109BB">
      <w:pPr>
        <w:ind w:left="360"/>
        <w:jc w:val="both"/>
        <w:rPr>
          <w:noProof/>
          <w:lang w:val="es-ES"/>
        </w:rPr>
      </w:pPr>
      <w:r>
        <w:rPr>
          <w:noProof/>
          <w:lang w:val="es-ES"/>
        </w:rPr>
        <w:t>Se informan la renuncia a la comisión por falta de tiempo debido a ocupaciones laborales de la Sra. Maria Jose Pechar y la incorporación del Sr. Roberto Mentana como miembro de la comsión.</w:t>
      </w:r>
    </w:p>
    <w:p w14:paraId="7DC5223F" w14:textId="736C6354" w:rsidR="00DB4C1C" w:rsidRPr="00FA1951" w:rsidRDefault="007A4E72" w:rsidP="00FA1951">
      <w:pPr>
        <w:pStyle w:val="Prrafodelista"/>
        <w:numPr>
          <w:ilvl w:val="0"/>
          <w:numId w:val="2"/>
        </w:numPr>
        <w:jc w:val="both"/>
        <w:rPr>
          <w:b/>
        </w:rPr>
      </w:pPr>
      <w:r>
        <w:rPr>
          <w:b/>
        </w:rPr>
        <w:t xml:space="preserve">Comisión de Exposiciones: </w:t>
      </w:r>
      <w:r w:rsidR="00A93646" w:rsidRPr="00FA1951">
        <w:rPr>
          <w:b/>
        </w:rPr>
        <w:t xml:space="preserve"> </w:t>
      </w:r>
    </w:p>
    <w:p w14:paraId="7539E7E7" w14:textId="58CDDA9B" w:rsidR="0003334D" w:rsidRDefault="0003334D" w:rsidP="00B80A41">
      <w:pPr>
        <w:pStyle w:val="Prrafodelista"/>
        <w:numPr>
          <w:ilvl w:val="0"/>
          <w:numId w:val="22"/>
        </w:numPr>
        <w:ind w:left="1276"/>
        <w:jc w:val="both"/>
      </w:pPr>
      <w:r w:rsidRPr="0003334D">
        <w:t xml:space="preserve">La </w:t>
      </w:r>
      <w:proofErr w:type="spellStart"/>
      <w:r w:rsidRPr="0003334D">
        <w:t>Srita</w:t>
      </w:r>
      <w:proofErr w:type="spellEnd"/>
      <w:r w:rsidRPr="0003334D">
        <w:t xml:space="preserve">. Giselle Del Rosso comenta que la implementación de los </w:t>
      </w:r>
      <w:proofErr w:type="spellStart"/>
      <w:r w:rsidRPr="0003334D">
        <w:t>collarones</w:t>
      </w:r>
      <w:proofErr w:type="spellEnd"/>
      <w:r w:rsidRPr="0003334D">
        <w:t xml:space="preserve"> en las Expo A (Otoño y Corrientes) tuvo buena repercusión entre los socios y expositores. Teniendo en cuenta que en países de FICCC se les entrega también a los reservados, 3° y 4° mejores de los grandes campeonatos, solicita al Consejo autorización para la implementación </w:t>
      </w:r>
      <w:r w:rsidR="00CE2325" w:rsidRPr="0003334D">
        <w:t>de este</w:t>
      </w:r>
      <w:r w:rsidRPr="0003334D">
        <w:t xml:space="preserve"> en los 4 puestos.</w:t>
      </w:r>
    </w:p>
    <w:p w14:paraId="6F04EAA0" w14:textId="77777777" w:rsidR="0003334D" w:rsidRDefault="0003334D" w:rsidP="0003334D">
      <w:pPr>
        <w:pStyle w:val="Prrafodelista"/>
        <w:ind w:left="1276"/>
        <w:jc w:val="both"/>
      </w:pPr>
    </w:p>
    <w:p w14:paraId="686C689A" w14:textId="370C5425" w:rsidR="0003334D" w:rsidRDefault="0003334D" w:rsidP="001F43C2">
      <w:pPr>
        <w:ind w:left="1276"/>
        <w:jc w:val="both"/>
      </w:pPr>
      <w:r w:rsidRPr="0003334D">
        <w:t xml:space="preserve">Se autoriza por unanimidad la implementación de los </w:t>
      </w:r>
      <w:proofErr w:type="spellStart"/>
      <w:r w:rsidRPr="0003334D">
        <w:t>collarones</w:t>
      </w:r>
      <w:proofErr w:type="spellEnd"/>
      <w:r w:rsidRPr="0003334D">
        <w:t>.</w:t>
      </w:r>
    </w:p>
    <w:p w14:paraId="0E13CDF0" w14:textId="2C4A8AE2" w:rsidR="001F43C2" w:rsidRDefault="001F43C2" w:rsidP="009C088A">
      <w:pPr>
        <w:pStyle w:val="Prrafodelista"/>
        <w:numPr>
          <w:ilvl w:val="0"/>
          <w:numId w:val="37"/>
        </w:numPr>
        <w:tabs>
          <w:tab w:val="left" w:pos="1276"/>
        </w:tabs>
        <w:ind w:left="1276" w:hanging="709"/>
        <w:jc w:val="both"/>
      </w:pPr>
      <w:r>
        <w:t xml:space="preserve">Futuro Expo Corrientes: El Sr. Claudio Dowdall comenta que estuvo reunido </w:t>
      </w:r>
      <w:r w:rsidR="009C088A">
        <w:t xml:space="preserve">durante la Expo de Corrientes </w:t>
      </w:r>
      <w:r>
        <w:t xml:space="preserve">con Martin </w:t>
      </w:r>
      <w:proofErr w:type="spellStart"/>
      <w:r w:rsidR="009C088A">
        <w:t>S</w:t>
      </w:r>
      <w:r w:rsidR="009C088A" w:rsidRPr="009C088A">
        <w:t>chwartzman</w:t>
      </w:r>
      <w:proofErr w:type="spellEnd"/>
      <w:r w:rsidR="009C088A">
        <w:t xml:space="preserve">, CEO de </w:t>
      </w:r>
      <w:proofErr w:type="spellStart"/>
      <w:r w:rsidR="009C088A">
        <w:t>Exponenciar</w:t>
      </w:r>
      <w:proofErr w:type="spellEnd"/>
      <w:r w:rsidR="009C088A">
        <w:t xml:space="preserve"> y le propuso continuar con la participación de Criollos en las Nacionales</w:t>
      </w:r>
      <w:r w:rsidR="00622685">
        <w:t xml:space="preserve"> en el contexto del evento tal como se desarrolló este año. La propuesta incluye la construcción a futuro de un tinglado que será de uso exclusivo de la raza en el contexto de la exposición y lo que le piden a la ACCC es que la denominación del evento incluya la palabra “Nacional”, </w:t>
      </w:r>
      <w:r w:rsidR="00CE2325">
        <w:t>más</w:t>
      </w:r>
      <w:r w:rsidR="00622685">
        <w:t xml:space="preserve"> allá de la categoría de la exposición que internamente la Asociación le designe.</w:t>
      </w:r>
    </w:p>
    <w:p w14:paraId="678EB0D3" w14:textId="3205E77D" w:rsidR="00622685" w:rsidRDefault="00622685" w:rsidP="00622685">
      <w:pPr>
        <w:pStyle w:val="Prrafodelista"/>
        <w:tabs>
          <w:tab w:val="left" w:pos="1276"/>
        </w:tabs>
        <w:ind w:left="1276"/>
        <w:jc w:val="both"/>
      </w:pPr>
      <w:r>
        <w:t xml:space="preserve">El Sr. Carlos Solanet comenta que avanzaría con la propuesta ya que es una expo de mucha repercusión a la que nos podemos sumar y nos dará visibilidad a nivel nacional por el </w:t>
      </w:r>
      <w:r w:rsidR="00E100D4">
        <w:t xml:space="preserve">trabajo que hace </w:t>
      </w:r>
      <w:proofErr w:type="spellStart"/>
      <w:r w:rsidR="00E100D4">
        <w:t>Exponenciar</w:t>
      </w:r>
      <w:proofErr w:type="spellEnd"/>
      <w:r w:rsidR="00E100D4">
        <w:t xml:space="preserve"> en medios.</w:t>
      </w:r>
    </w:p>
    <w:p w14:paraId="20DDC8CB" w14:textId="60443522" w:rsidR="00E100D4" w:rsidRDefault="00E100D4" w:rsidP="00622685">
      <w:pPr>
        <w:pStyle w:val="Prrafodelista"/>
        <w:tabs>
          <w:tab w:val="left" w:pos="1276"/>
        </w:tabs>
        <w:ind w:left="1276"/>
        <w:jc w:val="both"/>
      </w:pPr>
      <w:r>
        <w:t>El Sr. Marcelo Iraola, comenta que avanzaría con la propuesta, ya que es un evento grande y las instalaciones de la Sociedad Rural de Corrientes son muy buenas y realizaron mejoras en los últimos años. Realizaría un contrato por el plazo del compromiso dejando asentado las obligaciones de parte de la organización.</w:t>
      </w:r>
    </w:p>
    <w:p w14:paraId="1B74F3F3" w14:textId="2BED248E" w:rsidR="00E100D4" w:rsidRDefault="00E100D4" w:rsidP="00622685">
      <w:pPr>
        <w:pStyle w:val="Prrafodelista"/>
        <w:tabs>
          <w:tab w:val="left" w:pos="1276"/>
        </w:tabs>
        <w:ind w:left="1276"/>
        <w:jc w:val="both"/>
      </w:pPr>
      <w:r>
        <w:t xml:space="preserve">El Sr. Rodrigo Diaz de Vivar comenta que para la región es un evento muy importante con cada vez </w:t>
      </w:r>
      <w:r w:rsidR="00CE2325">
        <w:t>más</w:t>
      </w:r>
      <w:r>
        <w:t xml:space="preserve"> participantes y sumarse a una expo así, es beneficioso para la raza.</w:t>
      </w:r>
    </w:p>
    <w:p w14:paraId="1F780BCA" w14:textId="6471B7BA" w:rsidR="00E100D4" w:rsidRDefault="00E100D4" w:rsidP="00622685">
      <w:pPr>
        <w:pStyle w:val="Prrafodelista"/>
        <w:tabs>
          <w:tab w:val="left" w:pos="1276"/>
        </w:tabs>
        <w:ind w:left="1276"/>
        <w:jc w:val="both"/>
      </w:pPr>
      <w:r>
        <w:t>El Sr. Federico Argüelles comenta que quizás sumaría alguna actividad como corridas de Rodeos.</w:t>
      </w:r>
    </w:p>
    <w:p w14:paraId="643886B3" w14:textId="43A02F6E" w:rsidR="00E100D4" w:rsidRDefault="00E100D4" w:rsidP="00622685">
      <w:pPr>
        <w:pStyle w:val="Prrafodelista"/>
        <w:tabs>
          <w:tab w:val="left" w:pos="1276"/>
        </w:tabs>
        <w:ind w:left="1276"/>
        <w:jc w:val="both"/>
      </w:pPr>
      <w:r w:rsidRPr="00E100D4">
        <w:lastRenderedPageBreak/>
        <w:t>Se acuerda aceptar la oferta, que incluye la construcción de un tinglado para los caballos criollos y el uso del título "Nacional ", aunque la categoría interna de la exposición podrá variar según el año. Los directores enfatizan la importancia de redactar un contrato detallado</w:t>
      </w:r>
      <w:r>
        <w:t>, la posibilidad de incluir alguna a</w:t>
      </w:r>
      <w:r w:rsidRPr="00E100D4">
        <w:t>ctividad</w:t>
      </w:r>
      <w:r>
        <w:t xml:space="preserve"> funcional como rodeos o </w:t>
      </w:r>
      <w:r w:rsidRPr="00E100D4">
        <w:t xml:space="preserve">aparte campero para aumentar la participación. </w:t>
      </w:r>
      <w:r>
        <w:t xml:space="preserve">La idea es también hacer un remate en conjunto con </w:t>
      </w:r>
      <w:proofErr w:type="spellStart"/>
      <w:r>
        <w:t>Brangus</w:t>
      </w:r>
      <w:proofErr w:type="spellEnd"/>
      <w:r>
        <w:t xml:space="preserve"> para potenciar </w:t>
      </w:r>
      <w:r w:rsidR="00740E1C">
        <w:t>aún</w:t>
      </w:r>
      <w:r>
        <w:t xml:space="preserve"> </w:t>
      </w:r>
      <w:r w:rsidR="00740E1C">
        <w:t>más</w:t>
      </w:r>
      <w:r>
        <w:t xml:space="preserve"> la alianza con la raza bovina</w:t>
      </w:r>
      <w:r w:rsidRPr="00E100D4">
        <w:t>.</w:t>
      </w:r>
    </w:p>
    <w:p w14:paraId="56955070" w14:textId="77777777" w:rsidR="0003334D" w:rsidRPr="0003334D" w:rsidRDefault="0003334D" w:rsidP="0003334D">
      <w:pPr>
        <w:pStyle w:val="Prrafodelista"/>
        <w:ind w:left="1276"/>
        <w:jc w:val="both"/>
      </w:pPr>
    </w:p>
    <w:p w14:paraId="5016436C" w14:textId="3D61E134" w:rsidR="00932B9F" w:rsidRDefault="00B80A41" w:rsidP="00740E1C">
      <w:pPr>
        <w:pStyle w:val="Prrafodelista"/>
        <w:numPr>
          <w:ilvl w:val="0"/>
          <w:numId w:val="35"/>
        </w:numPr>
        <w:jc w:val="both"/>
      </w:pPr>
      <w:r>
        <w:t xml:space="preserve">Expo Palermo 2025: </w:t>
      </w:r>
      <w:r w:rsidR="00740E1C">
        <w:t xml:space="preserve">La </w:t>
      </w:r>
      <w:proofErr w:type="spellStart"/>
      <w:r w:rsidR="00740E1C">
        <w:t>Srita</w:t>
      </w:r>
      <w:proofErr w:type="spellEnd"/>
      <w:r w:rsidR="00740E1C">
        <w:t xml:space="preserve">. Giselle Del Rosso comenta que el cierre de inscripciones definitivas de Expo Palermo es el 15 de </w:t>
      </w:r>
      <w:r w:rsidR="00CE2325">
        <w:t>junio</w:t>
      </w:r>
      <w:r w:rsidR="00740E1C">
        <w:t xml:space="preserve"> y hasta el momento, había </w:t>
      </w:r>
      <w:r w:rsidR="0005708D">
        <w:t>2 o 3</w:t>
      </w:r>
      <w:r w:rsidR="00740E1C">
        <w:t xml:space="preserve"> expositores que participaron de la pre inscripción en la ACCC, que no habían inscripto </w:t>
      </w:r>
      <w:r w:rsidR="0005708D">
        <w:t>en la SRA, personalmente llamó a todos los expositores para advertirles que las inscripciones válidas son las que hagan en el sistema de STC en SRA y todos se dieron por notificados e informaron que harían las inscripciones que faltan.</w:t>
      </w:r>
    </w:p>
    <w:p w14:paraId="08BD6C9D" w14:textId="75C6B82C" w:rsidR="0005708D" w:rsidRDefault="0005708D" w:rsidP="0005708D">
      <w:pPr>
        <w:pStyle w:val="Prrafodelista"/>
        <w:ind w:left="1287"/>
        <w:jc w:val="both"/>
      </w:pPr>
      <w:r>
        <w:t xml:space="preserve">El Sr. Claudio Dowdall comenta que una vez pasado el lunes 16 (feriado) sabremos concretamente cuantos criollos tendremos en el pabellón 8, </w:t>
      </w:r>
      <w:r w:rsidR="000972F6">
        <w:t>y así poder definir el programa definitivo junto a SRA.</w:t>
      </w:r>
    </w:p>
    <w:p w14:paraId="054988FC" w14:textId="77777777" w:rsidR="004047A5" w:rsidRDefault="004047A5" w:rsidP="004047A5">
      <w:pPr>
        <w:pStyle w:val="Prrafodelista"/>
        <w:ind w:left="426"/>
        <w:jc w:val="both"/>
      </w:pPr>
    </w:p>
    <w:p w14:paraId="3D496D11" w14:textId="563580F9" w:rsidR="00706EC2" w:rsidRDefault="004047A5" w:rsidP="00E70BB6">
      <w:pPr>
        <w:pStyle w:val="Prrafodelista"/>
        <w:numPr>
          <w:ilvl w:val="0"/>
          <w:numId w:val="35"/>
        </w:numPr>
        <w:jc w:val="both"/>
      </w:pPr>
      <w:r>
        <w:t xml:space="preserve">Remate Especial Palermo: El </w:t>
      </w:r>
      <w:r w:rsidR="00E70BB6">
        <w:t>Sr. Mariano Oneto comenta que hay buen volumen de hembras inscriptas para el remate lo que genera un buen atractivo para la venta. Asimismo, también se sumaron servicios y embriones de los campeones de Palermo de años anteriores, lo que dará un impulso mayor a los interesados.</w:t>
      </w:r>
    </w:p>
    <w:p w14:paraId="21565185" w14:textId="35108DCB" w:rsidR="00E70BB6" w:rsidRDefault="00E70BB6" w:rsidP="00E70BB6">
      <w:pPr>
        <w:pStyle w:val="Prrafodelista"/>
        <w:ind w:left="1287"/>
        <w:jc w:val="both"/>
      </w:pPr>
      <w:r>
        <w:t>Comenta que recibió la solicitud de poder vender al animal que representará a Mancha en el desfile del acto inaugural, ya que estará en Palermo, pero no participará de la morfología ni de las actividades funcionales del evento.</w:t>
      </w:r>
    </w:p>
    <w:p w14:paraId="7981E58F" w14:textId="77777777" w:rsidR="00E70BB6" w:rsidRDefault="00E70BB6" w:rsidP="00E70BB6">
      <w:pPr>
        <w:pStyle w:val="Prrafodelista"/>
        <w:ind w:left="1287"/>
        <w:jc w:val="both"/>
      </w:pPr>
    </w:p>
    <w:p w14:paraId="3B8BE631" w14:textId="4F53422F" w:rsidR="00E70BB6" w:rsidRDefault="00E70BB6" w:rsidP="00E70BB6">
      <w:pPr>
        <w:pStyle w:val="Prrafodelista"/>
        <w:ind w:left="1287"/>
        <w:jc w:val="both"/>
      </w:pPr>
      <w:r>
        <w:t xml:space="preserve">Luego de un breve debate al respecto si era positivo o no para el prestigio del remate abrir la posibilidad de venta a animales que van a estar presentes en la expo, pero para colaborar en la organización y no como parte de </w:t>
      </w:r>
      <w:r w:rsidR="000972F6">
        <w:t>esta</w:t>
      </w:r>
      <w:r>
        <w:t xml:space="preserve">, se </w:t>
      </w:r>
      <w:r w:rsidRPr="00E70BB6">
        <w:t>decide no hacer esta excepción. La comisión acuerda mantener el enfoque en los animales inscritos en la exposición y los campeones de años anteriores para preservar el carácter de élite del remate.</w:t>
      </w:r>
    </w:p>
    <w:p w14:paraId="1A0D70F4" w14:textId="77777777" w:rsidR="00E70BB6" w:rsidRDefault="00E70BB6" w:rsidP="00E70BB6">
      <w:pPr>
        <w:pStyle w:val="Prrafodelista"/>
        <w:ind w:left="1287"/>
        <w:jc w:val="both"/>
      </w:pPr>
    </w:p>
    <w:p w14:paraId="57AFCCD6" w14:textId="27730BE0" w:rsidR="00AA53D0" w:rsidRDefault="00E70BB6" w:rsidP="00AA53D0">
      <w:pPr>
        <w:pStyle w:val="Prrafodelista"/>
        <w:numPr>
          <w:ilvl w:val="0"/>
          <w:numId w:val="35"/>
        </w:numPr>
        <w:jc w:val="both"/>
      </w:pPr>
      <w:r>
        <w:t>Coctel de socios</w:t>
      </w:r>
      <w:r w:rsidR="00AA53D0">
        <w:t xml:space="preserve"> Palermo 2024:</w:t>
      </w:r>
    </w:p>
    <w:p w14:paraId="0EEFFC51" w14:textId="583474BD" w:rsidR="00AA53D0" w:rsidRDefault="00B41EE7" w:rsidP="00AA53D0">
      <w:pPr>
        <w:pStyle w:val="Prrafodelista"/>
        <w:ind w:left="1287"/>
        <w:jc w:val="both"/>
      </w:pPr>
      <w:r>
        <w:t xml:space="preserve">La </w:t>
      </w:r>
      <w:proofErr w:type="spellStart"/>
      <w:r>
        <w:t>Srita</w:t>
      </w:r>
      <w:proofErr w:type="spellEnd"/>
      <w:r w:rsidR="00E70BB6">
        <w:t>. Giselle Del Rosso comenta que luego de trabajar en</w:t>
      </w:r>
      <w:r w:rsidR="00A10EA1">
        <w:t xml:space="preserve"> conjunto con la comisión de socios y la tesorería, el</w:t>
      </w:r>
      <w:r w:rsidR="00E70BB6">
        <w:t xml:space="preserve"> tema de la venta o no de entradas para el coctel de Palermo</w:t>
      </w:r>
      <w:r w:rsidR="000972F6">
        <w:t>, debido que años anteriores hubo más de 100 socios que confirmaron su presencia y no asistieron generando: por un lado el costo sin sentido para la accc y por otro no permitiendo que otros socios puedan participar, ya que el cupo es limitado. S</w:t>
      </w:r>
      <w:r w:rsidR="00A10EA1">
        <w:t>e llegó a la siguiente propuesta</w:t>
      </w:r>
      <w:r w:rsidR="000972F6">
        <w:t>, en busca de asumir mayor compromiso cobrar el cubierto según este esquema:</w:t>
      </w:r>
    </w:p>
    <w:p w14:paraId="37620ABE" w14:textId="0972BEE4" w:rsidR="00A10EA1" w:rsidRDefault="00A10EA1" w:rsidP="00A10EA1">
      <w:pPr>
        <w:pStyle w:val="Prrafodelista"/>
        <w:ind w:left="1287"/>
        <w:jc w:val="both"/>
      </w:pPr>
      <w:r>
        <w:t>Socio Activo 30%</w:t>
      </w:r>
      <w:r w:rsidR="000972F6">
        <w:t xml:space="preserve"> del valor.</w:t>
      </w:r>
      <w:r>
        <w:t xml:space="preserve"> </w:t>
      </w:r>
    </w:p>
    <w:p w14:paraId="6FE0A6A2" w14:textId="321339C0" w:rsidR="00A10EA1" w:rsidRDefault="00A10EA1" w:rsidP="00A10EA1">
      <w:pPr>
        <w:pStyle w:val="Prrafodelista"/>
        <w:ind w:left="1287"/>
        <w:jc w:val="both"/>
      </w:pPr>
      <w:r>
        <w:t xml:space="preserve">Socio Adherente 40% </w:t>
      </w:r>
      <w:r w:rsidR="000972F6">
        <w:t>del valor.</w:t>
      </w:r>
    </w:p>
    <w:p w14:paraId="0BA3F0CE" w14:textId="214CB7A9" w:rsidR="00A10EA1" w:rsidRDefault="00A10EA1" w:rsidP="00A10EA1">
      <w:pPr>
        <w:pStyle w:val="Prrafodelista"/>
        <w:ind w:left="1287"/>
        <w:jc w:val="both"/>
      </w:pPr>
      <w:r>
        <w:t>Socio Federado 50%</w:t>
      </w:r>
      <w:r w:rsidR="000972F6">
        <w:t xml:space="preserve"> del valor.</w:t>
      </w:r>
    </w:p>
    <w:p w14:paraId="2E85DCF8" w14:textId="706D23CD" w:rsidR="00A10EA1" w:rsidRDefault="00A10EA1" w:rsidP="00A10EA1">
      <w:pPr>
        <w:pStyle w:val="Prrafodelista"/>
        <w:ind w:left="1287"/>
        <w:jc w:val="both"/>
      </w:pPr>
      <w:r>
        <w:t>Socio joven no integrante de CJ 15%</w:t>
      </w:r>
      <w:r w:rsidR="000972F6">
        <w:t xml:space="preserve"> del valor.</w:t>
      </w:r>
    </w:p>
    <w:p w14:paraId="62CD099D" w14:textId="6BE8DCB7" w:rsidR="00A10EA1" w:rsidRDefault="00A10EA1" w:rsidP="00A10EA1">
      <w:pPr>
        <w:pStyle w:val="Prrafodelista"/>
        <w:ind w:left="1287"/>
        <w:jc w:val="both"/>
      </w:pPr>
      <w:r>
        <w:t>Integrante de CJ y socio Joven sin cargo</w:t>
      </w:r>
      <w:r w:rsidR="000972F6">
        <w:t>.</w:t>
      </w:r>
    </w:p>
    <w:p w14:paraId="08E1618F" w14:textId="446EF56B" w:rsidR="00A10EA1" w:rsidRDefault="00A10EA1" w:rsidP="00A10EA1">
      <w:pPr>
        <w:pStyle w:val="Prrafodelista"/>
        <w:ind w:left="1287"/>
        <w:jc w:val="both"/>
      </w:pPr>
      <w:r>
        <w:t xml:space="preserve">Acompañante de socio de cualquier categoría (hasta 1 por socio) 60% </w:t>
      </w:r>
      <w:r w:rsidR="000972F6">
        <w:t>del valor.</w:t>
      </w:r>
    </w:p>
    <w:p w14:paraId="41D925D7" w14:textId="081DB9DE" w:rsidR="00A10EA1" w:rsidRDefault="00A10EA1" w:rsidP="00A10EA1">
      <w:pPr>
        <w:pStyle w:val="Prrafodelista"/>
        <w:ind w:left="1287"/>
        <w:jc w:val="both"/>
      </w:pPr>
      <w:r>
        <w:t>Menores de 12 años 20%</w:t>
      </w:r>
      <w:r w:rsidR="000972F6">
        <w:t xml:space="preserve"> del valor.</w:t>
      </w:r>
    </w:p>
    <w:p w14:paraId="5B723646" w14:textId="76A5A89E" w:rsidR="00A10EA1" w:rsidRDefault="00A10EA1" w:rsidP="00A10EA1">
      <w:pPr>
        <w:pStyle w:val="Prrafodelista"/>
        <w:ind w:left="1287"/>
        <w:jc w:val="both"/>
      </w:pPr>
      <w:r>
        <w:t>Resto de los invitados de cualquier categoría de socio 100% (</w:t>
      </w:r>
      <w:r w:rsidR="000972F6">
        <w:t xml:space="preserve">$ </w:t>
      </w:r>
      <w:r>
        <w:t>45.000</w:t>
      </w:r>
      <w:r w:rsidR="000972F6">
        <w:t xml:space="preserve"> por cubierto</w:t>
      </w:r>
      <w:r>
        <w:t>)</w:t>
      </w:r>
    </w:p>
    <w:p w14:paraId="7E03E5D2" w14:textId="77777777" w:rsidR="00A10EA1" w:rsidRDefault="00A10EA1" w:rsidP="00A10EA1">
      <w:pPr>
        <w:pStyle w:val="Prrafodelista"/>
        <w:ind w:left="1287"/>
        <w:jc w:val="both"/>
      </w:pPr>
    </w:p>
    <w:p w14:paraId="3F5122DE" w14:textId="49C5D249" w:rsidR="00A10EA1" w:rsidRDefault="00A10EA1" w:rsidP="00A10EA1">
      <w:pPr>
        <w:pStyle w:val="Prrafodelista"/>
        <w:ind w:left="1287"/>
        <w:jc w:val="both"/>
      </w:pPr>
      <w:r>
        <w:t>La idea del cobro se debe a que, en los últimos años, al no cobrarse ingreso a los socios, muchas veces pasa que asumen el compromiso de asistir y luego no van al coctel. Esto genera que la ACCC pague una cierta cantidad de comensales previendo una asistencia y luego no es tal, generando, además, que a personas que al último momento quieren asistir y al estar el cupo del coctel vendido, quedan sin poder asistir.</w:t>
      </w:r>
    </w:p>
    <w:p w14:paraId="0BF7BFA0" w14:textId="38BB9C06" w:rsidR="00AA53D0" w:rsidRDefault="00A10EA1" w:rsidP="00AA53D0">
      <w:pPr>
        <w:pStyle w:val="Prrafodelista"/>
        <w:ind w:left="1287"/>
        <w:jc w:val="both"/>
      </w:pPr>
      <w:r>
        <w:t xml:space="preserve">El Sr. Ricardo Mathó Meabe propone que le cobremos a los socios que dicen que asistirán y luego no van, a lo que la </w:t>
      </w:r>
      <w:proofErr w:type="spellStart"/>
      <w:r>
        <w:t>Srita</w:t>
      </w:r>
      <w:proofErr w:type="spellEnd"/>
      <w:r>
        <w:t>. Del Rosso le responde que operativamente es complejo de demostrar si fueron o no luego del cierre de acreditaciones, entonces ahí se podría generar una discusión con el socio si corresponde o no el cobro.</w:t>
      </w:r>
    </w:p>
    <w:p w14:paraId="67F7F0AA" w14:textId="3C2E6863" w:rsidR="00A10EA1" w:rsidRDefault="00A10EA1" w:rsidP="00AA53D0">
      <w:pPr>
        <w:pStyle w:val="Prrafodelista"/>
        <w:ind w:left="1287"/>
        <w:jc w:val="both"/>
      </w:pPr>
      <w:r>
        <w:t xml:space="preserve">El Sr. Marcos Cardini concuerda con lo propuesto por el Sr. </w:t>
      </w:r>
      <w:proofErr w:type="spellStart"/>
      <w:r>
        <w:t>Matho</w:t>
      </w:r>
      <w:proofErr w:type="spellEnd"/>
      <w:r>
        <w:t xml:space="preserve"> Meabe y propone incluso sumarle al valor del cubierto al socio que no asiste.</w:t>
      </w:r>
    </w:p>
    <w:p w14:paraId="2BDC0677" w14:textId="77777777" w:rsidR="00A10EA1" w:rsidRDefault="00A10EA1" w:rsidP="00AA53D0">
      <w:pPr>
        <w:pStyle w:val="Prrafodelista"/>
        <w:ind w:left="1287"/>
        <w:jc w:val="both"/>
      </w:pPr>
    </w:p>
    <w:p w14:paraId="5C35BA88" w14:textId="66DB411E" w:rsidR="00A10EA1" w:rsidRDefault="00A10EA1" w:rsidP="00AA53D0">
      <w:pPr>
        <w:pStyle w:val="Prrafodelista"/>
        <w:ind w:left="1287"/>
        <w:jc w:val="both"/>
      </w:pPr>
      <w:r>
        <w:t>Luego de un intercambio de opiniones de varios asistentes a la reunión,</w:t>
      </w:r>
      <w:r w:rsidRPr="00A10EA1">
        <w:t xml:space="preserve"> se decide probar </w:t>
      </w:r>
      <w:r>
        <w:t>por este a</w:t>
      </w:r>
      <w:r w:rsidRPr="00A10EA1">
        <w:t xml:space="preserve">ño con el sistema propuesto de cobro </w:t>
      </w:r>
      <w:r>
        <w:t>escalonado según la categoría de socio y ser</w:t>
      </w:r>
      <w:r w:rsidRPr="00A10EA1">
        <w:t xml:space="preserve"> más cuidadosos con la planificación este año.</w:t>
      </w:r>
      <w:r>
        <w:t xml:space="preserve"> </w:t>
      </w:r>
    </w:p>
    <w:p w14:paraId="24FC5613" w14:textId="77777777" w:rsidR="00A10EA1" w:rsidRDefault="00A10EA1" w:rsidP="00AA53D0">
      <w:pPr>
        <w:pStyle w:val="Prrafodelista"/>
        <w:ind w:left="1287"/>
        <w:jc w:val="both"/>
      </w:pPr>
    </w:p>
    <w:p w14:paraId="3FF2A838" w14:textId="3626A7BA" w:rsidR="00A10EA1" w:rsidRDefault="00A10EA1" w:rsidP="00AA53D0">
      <w:pPr>
        <w:pStyle w:val="Prrafodelista"/>
        <w:ind w:left="1287"/>
        <w:jc w:val="both"/>
      </w:pPr>
      <w:r>
        <w:t xml:space="preserve">La venta será hasta el </w:t>
      </w:r>
      <w:r w:rsidR="000972F6">
        <w:t>día</w:t>
      </w:r>
      <w:r>
        <w:t xml:space="preserve"> miércoles 23 de Julio y las entradas deberán ser reservadas con nombre, apellido y DNI del asistente ya que son intransferibles entre los socios.</w:t>
      </w:r>
    </w:p>
    <w:p w14:paraId="36D820D0" w14:textId="77777777" w:rsidR="005E20AD" w:rsidRDefault="005E20AD" w:rsidP="00633357">
      <w:pPr>
        <w:pStyle w:val="Prrafodelista"/>
        <w:ind w:left="567"/>
        <w:jc w:val="both"/>
      </w:pPr>
    </w:p>
    <w:p w14:paraId="2BEB9EAB" w14:textId="1FF5F267" w:rsidR="00BD683A" w:rsidRPr="00A656C9" w:rsidRDefault="003D628B" w:rsidP="007A2736">
      <w:pPr>
        <w:pStyle w:val="Prrafodelista"/>
        <w:widowControl w:val="0"/>
        <w:numPr>
          <w:ilvl w:val="0"/>
          <w:numId w:val="2"/>
        </w:numPr>
        <w:tabs>
          <w:tab w:val="left" w:pos="260"/>
          <w:tab w:val="left" w:pos="1985"/>
        </w:tabs>
        <w:autoSpaceDE w:val="0"/>
        <w:autoSpaceDN w:val="0"/>
        <w:spacing w:before="180" w:after="0" w:line="261" w:lineRule="auto"/>
        <w:ind w:left="567" w:right="119"/>
        <w:jc w:val="both"/>
      </w:pPr>
      <w:r>
        <w:rPr>
          <w:b/>
          <w:bCs/>
          <w:lang w:val="es-ES"/>
        </w:rPr>
        <w:t xml:space="preserve">Temario </w:t>
      </w:r>
      <w:r w:rsidR="00B41EE7">
        <w:rPr>
          <w:b/>
          <w:bCs/>
          <w:lang w:val="es-ES"/>
        </w:rPr>
        <w:t>Comisión</w:t>
      </w:r>
      <w:r>
        <w:rPr>
          <w:b/>
          <w:bCs/>
          <w:lang w:val="es-ES"/>
        </w:rPr>
        <w:t xml:space="preserve"> Funcionales</w:t>
      </w:r>
      <w:r w:rsidR="00BD683A">
        <w:rPr>
          <w:b/>
          <w:bCs/>
          <w:lang w:val="es-ES"/>
        </w:rPr>
        <w:t>:</w:t>
      </w:r>
    </w:p>
    <w:p w14:paraId="185A7277" w14:textId="77777777" w:rsidR="00A656C9" w:rsidRPr="00BD683A" w:rsidRDefault="00A656C9" w:rsidP="00A656C9">
      <w:pPr>
        <w:pStyle w:val="Prrafodelista"/>
        <w:widowControl w:val="0"/>
        <w:tabs>
          <w:tab w:val="left" w:pos="260"/>
          <w:tab w:val="left" w:pos="1985"/>
        </w:tabs>
        <w:autoSpaceDE w:val="0"/>
        <w:autoSpaceDN w:val="0"/>
        <w:spacing w:before="180" w:after="0" w:line="261" w:lineRule="auto"/>
        <w:ind w:left="567" w:right="119"/>
        <w:jc w:val="both"/>
      </w:pPr>
    </w:p>
    <w:p w14:paraId="38B332E6" w14:textId="3F445276" w:rsidR="008936D8" w:rsidRPr="0043739A" w:rsidRDefault="00AA3F7D" w:rsidP="000058B1">
      <w:pPr>
        <w:pStyle w:val="Prrafodelista"/>
        <w:widowControl w:val="0"/>
        <w:numPr>
          <w:ilvl w:val="0"/>
          <w:numId w:val="25"/>
        </w:numPr>
        <w:tabs>
          <w:tab w:val="left" w:pos="1276"/>
          <w:tab w:val="left" w:pos="1985"/>
        </w:tabs>
        <w:autoSpaceDE w:val="0"/>
        <w:autoSpaceDN w:val="0"/>
        <w:spacing w:before="180" w:after="0" w:line="261" w:lineRule="auto"/>
        <w:ind w:left="426" w:right="119" w:firstLine="425"/>
        <w:jc w:val="both"/>
        <w:rPr>
          <w:i/>
          <w:u w:val="single"/>
          <w:lang w:val="es-ES"/>
        </w:rPr>
      </w:pPr>
      <w:r w:rsidRPr="0043739A">
        <w:rPr>
          <w:u w:val="single"/>
          <w:lang w:val="es-ES"/>
        </w:rPr>
        <w:t xml:space="preserve">Com. </w:t>
      </w:r>
      <w:r w:rsidR="00F32501">
        <w:rPr>
          <w:u w:val="single"/>
          <w:lang w:val="es-ES"/>
        </w:rPr>
        <w:t>De Rodeos</w:t>
      </w:r>
      <w:r w:rsidR="00E149ED" w:rsidRPr="0043739A">
        <w:rPr>
          <w:lang w:val="es-ES"/>
        </w:rPr>
        <w:t xml:space="preserve">: </w:t>
      </w:r>
      <w:r w:rsidR="00BD683A" w:rsidRPr="0043739A">
        <w:rPr>
          <w:lang w:val="es-ES"/>
        </w:rPr>
        <w:t xml:space="preserve">  </w:t>
      </w:r>
      <w:r w:rsidR="00BD683A" w:rsidRPr="0043739A">
        <w:rPr>
          <w:lang w:val="es-ES"/>
        </w:rPr>
        <w:tab/>
      </w:r>
    </w:p>
    <w:p w14:paraId="2DEDF29C" w14:textId="6F7F1DCD" w:rsidR="00CD7B02" w:rsidRDefault="00F32501" w:rsidP="00F32501">
      <w:pPr>
        <w:pStyle w:val="Prrafodelista"/>
        <w:widowControl w:val="0"/>
        <w:autoSpaceDE w:val="0"/>
        <w:autoSpaceDN w:val="0"/>
        <w:spacing w:before="180" w:after="0" w:line="261" w:lineRule="auto"/>
        <w:ind w:left="1276" w:right="119"/>
        <w:jc w:val="both"/>
        <w:rPr>
          <w:lang w:val="es-ES"/>
        </w:rPr>
      </w:pPr>
      <w:r>
        <w:rPr>
          <w:lang w:val="es-ES"/>
        </w:rPr>
        <w:t xml:space="preserve">La comisión </w:t>
      </w:r>
      <w:r w:rsidR="00CC7A40">
        <w:rPr>
          <w:lang w:val="es-ES"/>
        </w:rPr>
        <w:t>i</w:t>
      </w:r>
      <w:r>
        <w:rPr>
          <w:lang w:val="es-ES"/>
        </w:rPr>
        <w:t xml:space="preserve">nformó que </w:t>
      </w:r>
      <w:r w:rsidR="00CC7A40">
        <w:rPr>
          <w:lang w:val="es-ES"/>
        </w:rPr>
        <w:t xml:space="preserve">propone que </w:t>
      </w:r>
      <w:r>
        <w:rPr>
          <w:lang w:val="es-ES"/>
        </w:rPr>
        <w:t xml:space="preserve">el nombre para la Copa </w:t>
      </w:r>
      <w:r w:rsidR="00CC7A40">
        <w:rPr>
          <w:lang w:val="es-ES"/>
        </w:rPr>
        <w:t>Especial</w:t>
      </w:r>
      <w:r>
        <w:rPr>
          <w:lang w:val="es-ES"/>
        </w:rPr>
        <w:t xml:space="preserve"> de Rodeos 2025 se</w:t>
      </w:r>
      <w:r w:rsidR="00CC7A40">
        <w:rPr>
          <w:lang w:val="es-ES"/>
        </w:rPr>
        <w:t xml:space="preserve">a </w:t>
      </w:r>
      <w:r>
        <w:rPr>
          <w:lang w:val="es-ES"/>
        </w:rPr>
        <w:t>“</w:t>
      </w:r>
      <w:r w:rsidR="00CC7A40">
        <w:rPr>
          <w:lang w:val="es-ES"/>
        </w:rPr>
        <w:t>Mariano García Errecaborde” por su aporte a la actividad.</w:t>
      </w:r>
    </w:p>
    <w:p w14:paraId="17EEFD13" w14:textId="77777777" w:rsidR="00CC7A40" w:rsidRDefault="00CC7A40" w:rsidP="00F32501">
      <w:pPr>
        <w:pStyle w:val="Prrafodelista"/>
        <w:widowControl w:val="0"/>
        <w:autoSpaceDE w:val="0"/>
        <w:autoSpaceDN w:val="0"/>
        <w:spacing w:before="180" w:after="0" w:line="261" w:lineRule="auto"/>
        <w:ind w:left="1276" w:right="119"/>
        <w:jc w:val="both"/>
        <w:rPr>
          <w:lang w:val="es-ES"/>
        </w:rPr>
      </w:pPr>
    </w:p>
    <w:p w14:paraId="3E94C94A" w14:textId="000C0A4A" w:rsidR="00CC7A40" w:rsidRDefault="00CC7A40" w:rsidP="00F32501">
      <w:pPr>
        <w:pStyle w:val="Prrafodelista"/>
        <w:widowControl w:val="0"/>
        <w:autoSpaceDE w:val="0"/>
        <w:autoSpaceDN w:val="0"/>
        <w:spacing w:before="180" w:after="0" w:line="261" w:lineRule="auto"/>
        <w:ind w:left="1276" w:right="119"/>
        <w:jc w:val="both"/>
        <w:rPr>
          <w:lang w:val="es-ES"/>
        </w:rPr>
      </w:pPr>
      <w:r>
        <w:rPr>
          <w:lang w:val="es-ES"/>
        </w:rPr>
        <w:t>La propuesta es aceptada por el Consejo Directivo y destacan el merecimiento del nombramiento.</w:t>
      </w:r>
    </w:p>
    <w:p w14:paraId="5D5759AE" w14:textId="77777777" w:rsidR="00CC7A40" w:rsidRDefault="00CC7A40" w:rsidP="00F32501">
      <w:pPr>
        <w:pStyle w:val="Prrafodelista"/>
        <w:widowControl w:val="0"/>
        <w:autoSpaceDE w:val="0"/>
        <w:autoSpaceDN w:val="0"/>
        <w:spacing w:before="180" w:after="0" w:line="261" w:lineRule="auto"/>
        <w:ind w:left="1276" w:right="119"/>
        <w:jc w:val="both"/>
        <w:rPr>
          <w:lang w:val="es-ES"/>
        </w:rPr>
      </w:pPr>
    </w:p>
    <w:p w14:paraId="45F43652" w14:textId="409D6731" w:rsidR="000058B1" w:rsidRDefault="000058B1" w:rsidP="000058B1">
      <w:pPr>
        <w:pStyle w:val="Prrafodelista"/>
        <w:widowControl w:val="0"/>
        <w:numPr>
          <w:ilvl w:val="0"/>
          <w:numId w:val="35"/>
        </w:numPr>
        <w:autoSpaceDE w:val="0"/>
        <w:autoSpaceDN w:val="0"/>
        <w:spacing w:before="180" w:after="0" w:line="261" w:lineRule="auto"/>
        <w:ind w:right="119"/>
        <w:jc w:val="both"/>
        <w:rPr>
          <w:lang w:val="es-ES"/>
        </w:rPr>
      </w:pPr>
      <w:r>
        <w:rPr>
          <w:lang w:val="es-ES"/>
        </w:rPr>
        <w:t>La Comisión propone los siguientes nombramientos y recategorización de Jurados de la actividad:</w:t>
      </w:r>
    </w:p>
    <w:p w14:paraId="522A014E" w14:textId="76B2B4D9" w:rsidR="000058B1" w:rsidRP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Renombrar Jurado</w:t>
      </w:r>
      <w:r>
        <w:rPr>
          <w:lang w:val="es-ES"/>
        </w:rPr>
        <w:t xml:space="preserve"> </w:t>
      </w:r>
      <w:r w:rsidRPr="000058B1">
        <w:rPr>
          <w:lang w:val="es-ES"/>
        </w:rPr>
        <w:t>Cat</w:t>
      </w:r>
      <w:r>
        <w:rPr>
          <w:lang w:val="es-ES"/>
        </w:rPr>
        <w:t xml:space="preserve">egoría B: </w:t>
      </w:r>
      <w:r w:rsidRPr="000058B1">
        <w:rPr>
          <w:lang w:val="es-ES"/>
        </w:rPr>
        <w:t>Herrán</w:t>
      </w:r>
      <w:r>
        <w:rPr>
          <w:lang w:val="es-ES"/>
        </w:rPr>
        <w:t>,</w:t>
      </w:r>
      <w:r w:rsidRPr="000058B1">
        <w:rPr>
          <w:lang w:val="es-ES"/>
        </w:rPr>
        <w:t xml:space="preserve"> Nicolas</w:t>
      </w:r>
    </w:p>
    <w:p w14:paraId="734C220F" w14:textId="77777777" w:rsid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 xml:space="preserve">Renombrar Jurado </w:t>
      </w:r>
      <w:r>
        <w:rPr>
          <w:lang w:val="es-ES"/>
        </w:rPr>
        <w:t xml:space="preserve">Categoría A: Crespo, Martin </w:t>
      </w:r>
    </w:p>
    <w:p w14:paraId="7C705CF3" w14:textId="72456F34" w:rsidR="000058B1" w:rsidRP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Recategorización (pasa</w:t>
      </w:r>
      <w:r>
        <w:rPr>
          <w:lang w:val="es-ES"/>
        </w:rPr>
        <w:t>n de categoría B a categoría A</w:t>
      </w:r>
      <w:r w:rsidRPr="000058B1">
        <w:rPr>
          <w:lang w:val="es-ES"/>
        </w:rPr>
        <w:t>)</w:t>
      </w:r>
    </w:p>
    <w:p w14:paraId="7DAADC65" w14:textId="3BB562F1" w:rsidR="000058B1" w:rsidRP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Algorta</w:t>
      </w:r>
      <w:r>
        <w:rPr>
          <w:lang w:val="es-ES"/>
        </w:rPr>
        <w:t>,</w:t>
      </w:r>
      <w:r w:rsidRPr="000058B1">
        <w:rPr>
          <w:lang w:val="es-ES"/>
        </w:rPr>
        <w:t xml:space="preserve"> Sebastián</w:t>
      </w:r>
    </w:p>
    <w:p w14:paraId="1ED6144A" w14:textId="38A18D0B" w:rsidR="000058B1" w:rsidRP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Amadeo Lastra</w:t>
      </w:r>
      <w:r>
        <w:rPr>
          <w:lang w:val="es-ES"/>
        </w:rPr>
        <w:t>,</w:t>
      </w:r>
      <w:r w:rsidRPr="000058B1">
        <w:rPr>
          <w:lang w:val="es-ES"/>
        </w:rPr>
        <w:t xml:space="preserve"> Jose</w:t>
      </w:r>
    </w:p>
    <w:p w14:paraId="15D52FA1" w14:textId="28ACC281" w:rsidR="000058B1" w:rsidRPr="000058B1" w:rsidRDefault="000058B1" w:rsidP="000058B1">
      <w:pPr>
        <w:pStyle w:val="Prrafodelista"/>
        <w:widowControl w:val="0"/>
        <w:autoSpaceDE w:val="0"/>
        <w:autoSpaceDN w:val="0"/>
        <w:spacing w:before="180" w:after="0" w:line="261" w:lineRule="auto"/>
        <w:ind w:left="1287" w:right="119"/>
        <w:jc w:val="both"/>
        <w:rPr>
          <w:lang w:val="es-ES"/>
        </w:rPr>
      </w:pPr>
      <w:proofErr w:type="spellStart"/>
      <w:r w:rsidRPr="000058B1">
        <w:rPr>
          <w:lang w:val="es-ES"/>
        </w:rPr>
        <w:t>Ameztoy</w:t>
      </w:r>
      <w:proofErr w:type="spellEnd"/>
      <w:r>
        <w:rPr>
          <w:lang w:val="es-ES"/>
        </w:rPr>
        <w:t>,</w:t>
      </w:r>
      <w:r w:rsidRPr="000058B1">
        <w:rPr>
          <w:lang w:val="es-ES"/>
        </w:rPr>
        <w:t xml:space="preserve"> Leandro</w:t>
      </w:r>
    </w:p>
    <w:p w14:paraId="2E90F7AD" w14:textId="06AE8ABC" w:rsidR="000058B1" w:rsidRP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Charles</w:t>
      </w:r>
      <w:r>
        <w:rPr>
          <w:lang w:val="es-ES"/>
        </w:rPr>
        <w:t>,</w:t>
      </w:r>
      <w:r w:rsidRPr="000058B1">
        <w:rPr>
          <w:lang w:val="es-ES"/>
        </w:rPr>
        <w:t xml:space="preserve"> Federico</w:t>
      </w:r>
    </w:p>
    <w:p w14:paraId="0A7A6691" w14:textId="4081D616" w:rsidR="000058B1" w:rsidRPr="000058B1" w:rsidRDefault="000058B1" w:rsidP="000058B1">
      <w:pPr>
        <w:pStyle w:val="Prrafodelista"/>
        <w:widowControl w:val="0"/>
        <w:autoSpaceDE w:val="0"/>
        <w:autoSpaceDN w:val="0"/>
        <w:spacing w:before="180" w:after="0" w:line="261" w:lineRule="auto"/>
        <w:ind w:left="1287" w:right="119"/>
        <w:jc w:val="both"/>
        <w:rPr>
          <w:lang w:val="es-ES"/>
        </w:rPr>
      </w:pPr>
      <w:proofErr w:type="spellStart"/>
      <w:r w:rsidRPr="000058B1">
        <w:rPr>
          <w:lang w:val="es-ES"/>
        </w:rPr>
        <w:t>Luraschi</w:t>
      </w:r>
      <w:proofErr w:type="spellEnd"/>
      <w:r>
        <w:rPr>
          <w:lang w:val="es-ES"/>
        </w:rPr>
        <w:t>,</w:t>
      </w:r>
      <w:r w:rsidRPr="000058B1">
        <w:rPr>
          <w:lang w:val="es-ES"/>
        </w:rPr>
        <w:t xml:space="preserve"> Julián</w:t>
      </w:r>
    </w:p>
    <w:p w14:paraId="14BD7D6E" w14:textId="4FFED1EC" w:rsidR="000058B1" w:rsidRP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Petri</w:t>
      </w:r>
      <w:r>
        <w:rPr>
          <w:lang w:val="es-ES"/>
        </w:rPr>
        <w:t>,</w:t>
      </w:r>
      <w:r w:rsidRPr="000058B1">
        <w:rPr>
          <w:lang w:val="es-ES"/>
        </w:rPr>
        <w:t xml:space="preserve"> Fernando</w:t>
      </w:r>
    </w:p>
    <w:p w14:paraId="3A22D419" w14:textId="7DC832F5" w:rsidR="000058B1" w:rsidRDefault="000058B1" w:rsidP="000058B1">
      <w:pPr>
        <w:pStyle w:val="Prrafodelista"/>
        <w:widowControl w:val="0"/>
        <w:autoSpaceDE w:val="0"/>
        <w:autoSpaceDN w:val="0"/>
        <w:spacing w:before="180" w:after="0" w:line="261" w:lineRule="auto"/>
        <w:ind w:left="1287" w:right="119"/>
        <w:jc w:val="both"/>
        <w:rPr>
          <w:lang w:val="es-ES"/>
        </w:rPr>
      </w:pPr>
      <w:r w:rsidRPr="000058B1">
        <w:rPr>
          <w:lang w:val="es-ES"/>
        </w:rPr>
        <w:t>Zabalo</w:t>
      </w:r>
      <w:r>
        <w:rPr>
          <w:lang w:val="es-ES"/>
        </w:rPr>
        <w:t>,</w:t>
      </w:r>
      <w:r w:rsidRPr="000058B1">
        <w:rPr>
          <w:lang w:val="es-ES"/>
        </w:rPr>
        <w:t xml:space="preserve"> Carlos</w:t>
      </w:r>
    </w:p>
    <w:p w14:paraId="518E0F31" w14:textId="77777777" w:rsidR="000058B1" w:rsidRDefault="000058B1" w:rsidP="000058B1">
      <w:pPr>
        <w:pStyle w:val="Prrafodelista"/>
        <w:widowControl w:val="0"/>
        <w:autoSpaceDE w:val="0"/>
        <w:autoSpaceDN w:val="0"/>
        <w:spacing w:before="180" w:after="0" w:line="261" w:lineRule="auto"/>
        <w:ind w:left="1287" w:right="119"/>
        <w:jc w:val="both"/>
        <w:rPr>
          <w:lang w:val="es-ES"/>
        </w:rPr>
      </w:pPr>
    </w:p>
    <w:p w14:paraId="0A4A05AB" w14:textId="1C738905" w:rsidR="000058B1" w:rsidRDefault="000058B1" w:rsidP="000058B1">
      <w:pPr>
        <w:pStyle w:val="Prrafodelista"/>
        <w:widowControl w:val="0"/>
        <w:autoSpaceDE w:val="0"/>
        <w:autoSpaceDN w:val="0"/>
        <w:spacing w:before="180" w:after="0" w:line="261" w:lineRule="auto"/>
        <w:ind w:left="1287" w:right="119"/>
        <w:jc w:val="both"/>
        <w:rPr>
          <w:lang w:val="es-ES"/>
        </w:rPr>
      </w:pPr>
      <w:r>
        <w:rPr>
          <w:lang w:val="es-ES"/>
        </w:rPr>
        <w:t>Las designaciones propuestas son aprobadas por el Consejo Directivo.</w:t>
      </w:r>
    </w:p>
    <w:p w14:paraId="4E6D4311" w14:textId="77777777" w:rsidR="000972F6" w:rsidRDefault="000972F6" w:rsidP="000058B1">
      <w:pPr>
        <w:pStyle w:val="Prrafodelista"/>
        <w:widowControl w:val="0"/>
        <w:autoSpaceDE w:val="0"/>
        <w:autoSpaceDN w:val="0"/>
        <w:spacing w:before="180" w:after="0" w:line="261" w:lineRule="auto"/>
        <w:ind w:left="1287" w:right="119"/>
        <w:jc w:val="both"/>
        <w:rPr>
          <w:lang w:val="es-ES"/>
        </w:rPr>
      </w:pPr>
    </w:p>
    <w:p w14:paraId="4E909033" w14:textId="7557C5D2" w:rsidR="009908CE" w:rsidRDefault="009908CE" w:rsidP="009908CE">
      <w:pPr>
        <w:pStyle w:val="Prrafodelista"/>
        <w:widowControl w:val="0"/>
        <w:numPr>
          <w:ilvl w:val="0"/>
          <w:numId w:val="35"/>
        </w:numPr>
        <w:autoSpaceDE w:val="0"/>
        <w:autoSpaceDN w:val="0"/>
        <w:spacing w:before="180" w:after="0" w:line="261" w:lineRule="auto"/>
        <w:ind w:right="119"/>
        <w:jc w:val="both"/>
        <w:rPr>
          <w:lang w:val="es-ES"/>
        </w:rPr>
      </w:pPr>
      <w:r>
        <w:rPr>
          <w:lang w:val="es-ES"/>
        </w:rPr>
        <w:t xml:space="preserve">Definición de fechas finales Rodeos: La </w:t>
      </w:r>
      <w:proofErr w:type="spellStart"/>
      <w:r>
        <w:rPr>
          <w:lang w:val="es-ES"/>
        </w:rPr>
        <w:t>Srita</w:t>
      </w:r>
      <w:proofErr w:type="spellEnd"/>
      <w:r>
        <w:rPr>
          <w:lang w:val="es-ES"/>
        </w:rPr>
        <w:t>. Del Rosso comenta que estuvo hablando con el Sr. Luciano Trangoni respecto de los pedidos de fechas para las instancias finales de la actividad en todas sus categorías y si bien la convocatoria ya tiene algunas propuestas, habría que determinar un cierre a la invitación para poder definir las sedes/fechas de cada instancia final y así los organizadores tener el tiempo adecuado para organizar cada evento.</w:t>
      </w:r>
    </w:p>
    <w:p w14:paraId="7E1E70C2" w14:textId="431A43C1" w:rsidR="009908CE" w:rsidRDefault="009908CE" w:rsidP="009908CE">
      <w:pPr>
        <w:pStyle w:val="Prrafodelista"/>
        <w:widowControl w:val="0"/>
        <w:autoSpaceDE w:val="0"/>
        <w:autoSpaceDN w:val="0"/>
        <w:spacing w:before="180" w:after="0" w:line="261" w:lineRule="auto"/>
        <w:ind w:left="1287" w:right="119"/>
        <w:jc w:val="both"/>
        <w:rPr>
          <w:lang w:val="es-ES"/>
        </w:rPr>
      </w:pPr>
      <w:r>
        <w:rPr>
          <w:lang w:val="es-ES"/>
        </w:rPr>
        <w:t>El Sr. Claudio Dowdall sugiere que la fecha sea la misma que la del cierre parcial del ranking para la copa especial de Rodeos, el 30 de junio.</w:t>
      </w:r>
    </w:p>
    <w:p w14:paraId="097F4792" w14:textId="77777777" w:rsidR="009908CE" w:rsidRDefault="009908CE" w:rsidP="009908CE">
      <w:pPr>
        <w:pStyle w:val="Prrafodelista"/>
        <w:widowControl w:val="0"/>
        <w:autoSpaceDE w:val="0"/>
        <w:autoSpaceDN w:val="0"/>
        <w:spacing w:before="180" w:after="0" w:line="261" w:lineRule="auto"/>
        <w:ind w:left="1287" w:right="119"/>
        <w:jc w:val="both"/>
        <w:rPr>
          <w:lang w:val="es-ES"/>
        </w:rPr>
      </w:pPr>
    </w:p>
    <w:p w14:paraId="37C3249B" w14:textId="5F362D13" w:rsidR="00AA3F7D" w:rsidRDefault="009908CE" w:rsidP="00C00657">
      <w:pPr>
        <w:pStyle w:val="Prrafodelista"/>
        <w:widowControl w:val="0"/>
        <w:autoSpaceDE w:val="0"/>
        <w:autoSpaceDN w:val="0"/>
        <w:spacing w:before="180" w:after="0" w:line="261" w:lineRule="auto"/>
        <w:ind w:left="1287" w:right="119"/>
        <w:jc w:val="both"/>
        <w:rPr>
          <w:lang w:val="es-ES"/>
        </w:rPr>
      </w:pPr>
      <w:r>
        <w:rPr>
          <w:lang w:val="es-ES"/>
        </w:rPr>
        <w:t>Se acepta la propuesta de la fecha límite, se comunicará para que todos los interesados puedan presentar sus propuestas.</w:t>
      </w:r>
    </w:p>
    <w:p w14:paraId="1BBFDF05" w14:textId="77777777" w:rsidR="00C00657" w:rsidRPr="00AA3F7D" w:rsidRDefault="00C00657" w:rsidP="00C00657">
      <w:pPr>
        <w:pStyle w:val="Prrafodelista"/>
        <w:widowControl w:val="0"/>
        <w:autoSpaceDE w:val="0"/>
        <w:autoSpaceDN w:val="0"/>
        <w:spacing w:before="180" w:after="0" w:line="261" w:lineRule="auto"/>
        <w:ind w:left="1287" w:right="119"/>
        <w:jc w:val="both"/>
        <w:rPr>
          <w:lang w:val="es-ES"/>
        </w:rPr>
      </w:pPr>
    </w:p>
    <w:p w14:paraId="751EF975" w14:textId="7108898A" w:rsidR="007659CF" w:rsidRPr="00FD66AB" w:rsidRDefault="004A3705" w:rsidP="00B2474E">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lang w:val="es-ES"/>
        </w:rPr>
        <w:t xml:space="preserve">Reglamento de Tipo y Aptitud: </w:t>
      </w:r>
      <w:r w:rsidR="007659CF" w:rsidRPr="008E6936">
        <w:rPr>
          <w:b/>
          <w:lang w:val="es-ES"/>
        </w:rPr>
        <w:t xml:space="preserve"> </w:t>
      </w:r>
    </w:p>
    <w:p w14:paraId="1CBDD981" w14:textId="77777777" w:rsidR="00FD66AB" w:rsidRPr="008E6936" w:rsidRDefault="00FD66AB" w:rsidP="00FD66AB">
      <w:pPr>
        <w:pStyle w:val="Prrafodelista"/>
        <w:widowControl w:val="0"/>
        <w:tabs>
          <w:tab w:val="left" w:pos="260"/>
          <w:tab w:val="left" w:pos="1985"/>
        </w:tabs>
        <w:autoSpaceDE w:val="0"/>
        <w:autoSpaceDN w:val="0"/>
        <w:spacing w:before="180" w:after="0" w:line="261" w:lineRule="auto"/>
        <w:ind w:right="119"/>
        <w:jc w:val="both"/>
        <w:rPr>
          <w:b/>
        </w:rPr>
      </w:pPr>
    </w:p>
    <w:p w14:paraId="2E7EBA86" w14:textId="7CF639CE" w:rsidR="00B41EE7" w:rsidRDefault="004A3705" w:rsidP="00B41EE7">
      <w:pPr>
        <w:ind w:left="708"/>
        <w:jc w:val="both"/>
        <w:rPr>
          <w:i/>
          <w:iCs/>
        </w:rPr>
      </w:pPr>
      <w:r w:rsidRPr="00732B40">
        <w:t>Luego de un análisis de las diferentes opciones para q</w:t>
      </w:r>
      <w:r w:rsidR="00732B40" w:rsidRPr="00732B40">
        <w:t xml:space="preserve">ue en el ranking no figuren animales que tienen </w:t>
      </w:r>
      <w:r w:rsidR="000972F6" w:rsidRPr="00732B40">
        <w:t>más</w:t>
      </w:r>
      <w:r w:rsidR="00732B40" w:rsidRPr="00732B40">
        <w:t xml:space="preserve"> puntajes respecto al ganador del evento donde obtienen el mérito, se </w:t>
      </w:r>
      <w:r w:rsidR="00732B40" w:rsidRPr="00FD66AB">
        <w:rPr>
          <w:i/>
          <w:iCs/>
        </w:rPr>
        <w:t>propone</w:t>
      </w:r>
      <w:r w:rsidR="00FD66AB" w:rsidRPr="00FD66AB">
        <w:rPr>
          <w:i/>
          <w:iCs/>
        </w:rPr>
        <w:t xml:space="preserve">  </w:t>
      </w:r>
      <w:r w:rsidR="00B41EE7" w:rsidRPr="00B41EE7">
        <w:rPr>
          <w:i/>
          <w:iCs/>
        </w:rPr>
        <w:t xml:space="preserve">“Para la determinación </w:t>
      </w:r>
      <w:bookmarkStart w:id="0" w:name="_GoBack"/>
      <w:bookmarkEnd w:id="0"/>
      <w:r w:rsidR="00B41EE7" w:rsidRPr="00B41EE7">
        <w:rPr>
          <w:i/>
          <w:iCs/>
        </w:rPr>
        <w:t>del puntaje final que  será tomado para el ranking anual, el puntaje en el movimiento libre del campeonato tendrá como puntaje máximo a obtener el del campeón. El Reservado Campeón, por más que haga más puntos, se le computara como máximo el que obtuviera el Campeón. Y para el tercer mejor de la exposición, se le computara como máximo el del Reservado Campeón, es decir, nunca puede el reservado campeón y el tercer mejor tener mayor puntaje que el de su superior inmediato y así quedará conformado el puntaje total que ira al ranking”.</w:t>
      </w:r>
    </w:p>
    <w:p w14:paraId="493571A8" w14:textId="4EC66312" w:rsidR="00FD66AB" w:rsidRDefault="00883BD4" w:rsidP="00B41EE7">
      <w:pPr>
        <w:ind w:left="708"/>
        <w:jc w:val="both"/>
        <w:rPr>
          <w:lang w:val="es-ES"/>
        </w:rPr>
      </w:pPr>
      <w:r w:rsidRPr="00883BD4">
        <w:t xml:space="preserve"> </w:t>
      </w:r>
      <w:r w:rsidR="00FD66AB">
        <w:rPr>
          <w:lang w:val="es-ES"/>
        </w:rPr>
        <w:t>Se aprueba la propuesta por los directores presentes.</w:t>
      </w:r>
    </w:p>
    <w:p w14:paraId="64F6C6B9" w14:textId="77777777" w:rsidR="00CB364F" w:rsidRDefault="00CB364F" w:rsidP="005F4469">
      <w:pPr>
        <w:pStyle w:val="Prrafodelista"/>
        <w:widowControl w:val="0"/>
        <w:tabs>
          <w:tab w:val="left" w:pos="260"/>
          <w:tab w:val="left" w:pos="1985"/>
        </w:tabs>
        <w:autoSpaceDE w:val="0"/>
        <w:autoSpaceDN w:val="0"/>
        <w:spacing w:before="180" w:after="0" w:line="261" w:lineRule="auto"/>
        <w:ind w:left="851" w:right="119"/>
        <w:jc w:val="both"/>
      </w:pPr>
    </w:p>
    <w:p w14:paraId="17D661EA" w14:textId="3B46C1DE" w:rsidR="0092102E" w:rsidRPr="0092102E" w:rsidRDefault="00377362" w:rsidP="00443354">
      <w:pPr>
        <w:pStyle w:val="Prrafodelista"/>
        <w:widowControl w:val="0"/>
        <w:numPr>
          <w:ilvl w:val="0"/>
          <w:numId w:val="2"/>
        </w:numPr>
        <w:tabs>
          <w:tab w:val="left" w:pos="260"/>
          <w:tab w:val="left" w:pos="1985"/>
        </w:tabs>
        <w:autoSpaceDE w:val="0"/>
        <w:autoSpaceDN w:val="0"/>
        <w:spacing w:before="180" w:after="0" w:line="261" w:lineRule="auto"/>
        <w:ind w:right="119"/>
        <w:jc w:val="both"/>
      </w:pPr>
      <w:r>
        <w:rPr>
          <w:b/>
        </w:rPr>
        <w:t>Premio Emilio Solanet</w:t>
      </w:r>
      <w:r w:rsidR="0092102E">
        <w:rPr>
          <w:b/>
        </w:rPr>
        <w:t>:</w:t>
      </w:r>
    </w:p>
    <w:p w14:paraId="20C1065D" w14:textId="6E54C248" w:rsidR="00BF6C98" w:rsidRDefault="00377362" w:rsidP="0086530B">
      <w:pPr>
        <w:pStyle w:val="Prrafodelista"/>
        <w:widowControl w:val="0"/>
        <w:numPr>
          <w:ilvl w:val="0"/>
          <w:numId w:val="22"/>
        </w:numPr>
        <w:tabs>
          <w:tab w:val="left" w:pos="260"/>
          <w:tab w:val="left" w:pos="1985"/>
        </w:tabs>
        <w:autoSpaceDE w:val="0"/>
        <w:autoSpaceDN w:val="0"/>
        <w:spacing w:before="180" w:after="0" w:line="261" w:lineRule="auto"/>
        <w:ind w:right="119"/>
        <w:jc w:val="both"/>
        <w:rPr>
          <w:bCs/>
        </w:rPr>
      </w:pPr>
      <w:r w:rsidRPr="00377362">
        <w:rPr>
          <w:bCs/>
        </w:rPr>
        <w:t xml:space="preserve">El Sr. </w:t>
      </w:r>
      <w:r w:rsidR="00BF6C98">
        <w:rPr>
          <w:bCs/>
        </w:rPr>
        <w:t xml:space="preserve">Claudio Dowdall comenta que aprobada la tabla de puntajes para el premio Emilio Solanet, estuvo mirando junto a la gerente de la ACCC que era lo que estaba cargado al sistema de inscripciones y no se pudo determinar </w:t>
      </w:r>
      <w:r w:rsidR="000972F6">
        <w:rPr>
          <w:bCs/>
        </w:rPr>
        <w:t>cuáles</w:t>
      </w:r>
      <w:r w:rsidR="00BF6C98">
        <w:rPr>
          <w:bCs/>
        </w:rPr>
        <w:t xml:space="preserve"> son las cantidades de logros que se necesitan para el premio. El Sr. </w:t>
      </w:r>
      <w:r w:rsidRPr="00377362">
        <w:rPr>
          <w:bCs/>
        </w:rPr>
        <w:t xml:space="preserve">Francisco Álvarez Amuchástegui comenta que </w:t>
      </w:r>
      <w:r w:rsidR="00BF6C98">
        <w:rPr>
          <w:bCs/>
        </w:rPr>
        <w:t>en el anuario de 2012 está el reglamento del premio y las condiciones de los puntajes.</w:t>
      </w:r>
    </w:p>
    <w:p w14:paraId="143E3D86" w14:textId="08EA8061" w:rsidR="007004A8" w:rsidRDefault="00BF6C98" w:rsidP="00BF6C98">
      <w:pPr>
        <w:pStyle w:val="Prrafodelista"/>
        <w:widowControl w:val="0"/>
        <w:tabs>
          <w:tab w:val="left" w:pos="260"/>
          <w:tab w:val="left" w:pos="1985"/>
        </w:tabs>
        <w:autoSpaceDE w:val="0"/>
        <w:autoSpaceDN w:val="0"/>
        <w:spacing w:before="180" w:after="0" w:line="261" w:lineRule="auto"/>
        <w:ind w:left="1440" w:right="119"/>
        <w:jc w:val="both"/>
        <w:rPr>
          <w:bCs/>
        </w:rPr>
      </w:pPr>
      <w:r>
        <w:rPr>
          <w:bCs/>
        </w:rPr>
        <w:t>El Sr. Claudio Dowdall</w:t>
      </w:r>
      <w:r w:rsidR="001900AB">
        <w:rPr>
          <w:bCs/>
        </w:rPr>
        <w:t xml:space="preserve"> comenta </w:t>
      </w:r>
      <w:r w:rsidR="000972F6">
        <w:rPr>
          <w:bCs/>
        </w:rPr>
        <w:t>que,</w:t>
      </w:r>
      <w:r w:rsidR="001900AB">
        <w:rPr>
          <w:bCs/>
        </w:rPr>
        <w:t xml:space="preserve"> según ese reglamento</w:t>
      </w:r>
      <w:r w:rsidR="007004A8">
        <w:rPr>
          <w:bCs/>
        </w:rPr>
        <w:t>, entre los puntos que refieren a este tema lo siguiente:</w:t>
      </w:r>
    </w:p>
    <w:p w14:paraId="3EE98816" w14:textId="75E5CB84"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QUÉ ACTUACIONES SE CONSIDERAN</w:t>
      </w:r>
    </w:p>
    <w:p w14:paraId="20167D46"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Siempre se consideran las mejores actuaciones de cada animal presentado por ese expositor dentro del año calendario criollo, tomadas en forma individual, no acumulativa. Siendo la mejor actuación la que obtenga el puntaje más alto.</w:t>
      </w:r>
    </w:p>
    <w:p w14:paraId="19D0B2A2"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CUÁNTAS ACTUACIONES SE CONSIDERAN</w:t>
      </w:r>
    </w:p>
    <w:p w14:paraId="7661C046"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El objetivo es completar, con el mayor puntaje individual, hasta 10 casilleros, distribuidos de la siguiente manera:</w:t>
      </w:r>
    </w:p>
    <w:p w14:paraId="1F1A2BF4"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- 5 (cinco) casillas con las mejores actuaciones morfológicas</w:t>
      </w:r>
    </w:p>
    <w:p w14:paraId="4A14E01E"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- 4 (cuatro) casillas con las mejores actuaciones funcionales</w:t>
      </w:r>
    </w:p>
    <w:p w14:paraId="1DE6CCBF"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- 1 (una) casilla exclusiva para la marcha</w:t>
      </w:r>
    </w:p>
    <w:p w14:paraId="3A4979CD" w14:textId="77777777" w:rsidR="007004A8" w:rsidRP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CUÁNTOS ANIMALES PODRÁN SER CONSIDERADOS</w:t>
      </w:r>
    </w:p>
    <w:p w14:paraId="7712E9B7" w14:textId="4091B791" w:rsid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sidRPr="007004A8">
        <w:rPr>
          <w:bCs/>
        </w:rPr>
        <w:t xml:space="preserve">En las casillas morfológicas no podrán repetirse los animales, es decir una casilla para cada animal, hasta 5 animales distintos con actuación morfológica. </w:t>
      </w:r>
    </w:p>
    <w:p w14:paraId="4B20EBF5" w14:textId="6AB0A78A" w:rsidR="007004A8" w:rsidRDefault="007004A8" w:rsidP="007004A8">
      <w:pPr>
        <w:pStyle w:val="Prrafodelista"/>
        <w:widowControl w:val="0"/>
        <w:tabs>
          <w:tab w:val="left" w:pos="260"/>
          <w:tab w:val="left" w:pos="1985"/>
        </w:tabs>
        <w:autoSpaceDE w:val="0"/>
        <w:autoSpaceDN w:val="0"/>
        <w:spacing w:before="180" w:after="0" w:line="261" w:lineRule="auto"/>
        <w:ind w:left="1440" w:right="119"/>
        <w:jc w:val="both"/>
        <w:rPr>
          <w:bCs/>
        </w:rPr>
      </w:pPr>
      <w:r>
        <w:rPr>
          <w:bCs/>
        </w:rPr>
        <w:t>Teniendo en cuenta que la Marcha J.A.L. no se está haciendo todos los años, habría que evaluar si se toma como 5 funcionales, y si ese año hay marcha, que se sume y si no hay, es cualquier otra actividad funcional.</w:t>
      </w:r>
    </w:p>
    <w:p w14:paraId="3D8FDC47" w14:textId="694E5F90" w:rsidR="007004A8" w:rsidRDefault="005339A5" w:rsidP="007004A8">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Ricardo Mathó Meabe comenta que en su momento lo que se hacía era un promedio en las </w:t>
      </w:r>
      <w:r w:rsidR="00226690">
        <w:rPr>
          <w:bCs/>
        </w:rPr>
        <w:t>participaciones</w:t>
      </w:r>
      <w:r>
        <w:rPr>
          <w:bCs/>
        </w:rPr>
        <w:t xml:space="preserve">, </w:t>
      </w:r>
      <w:r w:rsidR="00226690">
        <w:rPr>
          <w:bCs/>
        </w:rPr>
        <w:t xml:space="preserve">y de esa manera las personas que </w:t>
      </w:r>
      <w:r w:rsidR="008D31AE">
        <w:rPr>
          <w:bCs/>
        </w:rPr>
        <w:t xml:space="preserve">tenían </w:t>
      </w:r>
      <w:r w:rsidR="00226690">
        <w:rPr>
          <w:bCs/>
        </w:rPr>
        <w:t xml:space="preserve">animales que lograban menciones en eventos como Palermo, </w:t>
      </w:r>
      <w:r w:rsidR="008D31AE">
        <w:rPr>
          <w:bCs/>
        </w:rPr>
        <w:t xml:space="preserve">los llevaban a las Expo B para lograr un campeonato y de esa manera “limpiar” el promedio de Palermo y sumar </w:t>
      </w:r>
      <w:r w:rsidR="000972F6">
        <w:rPr>
          <w:bCs/>
        </w:rPr>
        <w:t>más</w:t>
      </w:r>
      <w:r w:rsidR="008D31AE">
        <w:rPr>
          <w:bCs/>
        </w:rPr>
        <w:t xml:space="preserve"> puntos.</w:t>
      </w:r>
    </w:p>
    <w:p w14:paraId="61679D58" w14:textId="7F604DA7" w:rsidR="008F06D7" w:rsidRDefault="008D31AE" w:rsidP="0063091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El Sr. Hugo de Achával comenta que </w:t>
      </w:r>
      <w:r w:rsidR="000972F6">
        <w:rPr>
          <w:bCs/>
        </w:rPr>
        <w:t>sí</w:t>
      </w:r>
      <w:r>
        <w:rPr>
          <w:bCs/>
        </w:rPr>
        <w:t>, era por promedio, aunque en el mencionado reglamento no diga eso, quizás se modificó en algún momento, pero ninguno de los presentes recuerda el momento en el que se cambió.</w:t>
      </w:r>
    </w:p>
    <w:p w14:paraId="703922A1" w14:textId="77777777" w:rsidR="00630911" w:rsidRDefault="00630911" w:rsidP="00630911">
      <w:pPr>
        <w:pStyle w:val="Prrafodelista"/>
        <w:widowControl w:val="0"/>
        <w:tabs>
          <w:tab w:val="left" w:pos="260"/>
          <w:tab w:val="left" w:pos="1985"/>
        </w:tabs>
        <w:autoSpaceDE w:val="0"/>
        <w:autoSpaceDN w:val="0"/>
        <w:spacing w:before="180" w:after="0" w:line="261" w:lineRule="auto"/>
        <w:ind w:left="1440" w:right="119"/>
        <w:jc w:val="both"/>
        <w:rPr>
          <w:bCs/>
        </w:rPr>
      </w:pPr>
    </w:p>
    <w:p w14:paraId="3B28AE2D" w14:textId="143AEF8B" w:rsidR="0044475A" w:rsidRDefault="0044475A" w:rsidP="00630911">
      <w:pPr>
        <w:pStyle w:val="Prrafodelista"/>
        <w:widowControl w:val="0"/>
        <w:tabs>
          <w:tab w:val="left" w:pos="260"/>
          <w:tab w:val="left" w:pos="1985"/>
        </w:tabs>
        <w:autoSpaceDE w:val="0"/>
        <w:autoSpaceDN w:val="0"/>
        <w:spacing w:before="180" w:after="0" w:line="261" w:lineRule="auto"/>
        <w:ind w:left="1440" w:right="119"/>
        <w:jc w:val="both"/>
        <w:rPr>
          <w:bCs/>
        </w:rPr>
      </w:pPr>
      <w:r>
        <w:rPr>
          <w:bCs/>
        </w:rPr>
        <w:t xml:space="preserve">Luego de un largo intercambio de opiniones sobre el presente reglamento, la manera en que se </w:t>
      </w:r>
      <w:r w:rsidR="00F1691C">
        <w:rPr>
          <w:bCs/>
        </w:rPr>
        <w:t>hacía</w:t>
      </w:r>
      <w:r>
        <w:rPr>
          <w:bCs/>
        </w:rPr>
        <w:t xml:space="preserve"> antes y la posibilidad de los cambios, se </w:t>
      </w:r>
      <w:r w:rsidRPr="0044475A">
        <w:rPr>
          <w:bCs/>
        </w:rPr>
        <w:t xml:space="preserve">analizan cómo manejar las pruebas que involucran múltiples animales, como </w:t>
      </w:r>
      <w:r>
        <w:rPr>
          <w:bCs/>
        </w:rPr>
        <w:t xml:space="preserve">es el caso de </w:t>
      </w:r>
      <w:r w:rsidRPr="0044475A">
        <w:rPr>
          <w:bCs/>
        </w:rPr>
        <w:t>rodeo</w:t>
      </w:r>
      <w:r>
        <w:rPr>
          <w:bCs/>
        </w:rPr>
        <w:t>s</w:t>
      </w:r>
      <w:r w:rsidRPr="0044475A">
        <w:rPr>
          <w:bCs/>
        </w:rPr>
        <w:t xml:space="preserve"> y </w:t>
      </w:r>
      <w:r>
        <w:rPr>
          <w:bCs/>
        </w:rPr>
        <w:t>el aparte campero, ya que suman en conjunto más puntos si el expositor es el mismo</w:t>
      </w:r>
      <w:r w:rsidRPr="0044475A">
        <w:rPr>
          <w:bCs/>
        </w:rPr>
        <w:t>.</w:t>
      </w:r>
    </w:p>
    <w:p w14:paraId="6F6B9924" w14:textId="5F0340E3" w:rsidR="008F06D7" w:rsidRDefault="0044475A" w:rsidP="00377362">
      <w:pPr>
        <w:pStyle w:val="Prrafodelista"/>
        <w:widowControl w:val="0"/>
        <w:tabs>
          <w:tab w:val="left" w:pos="260"/>
          <w:tab w:val="left" w:pos="1985"/>
        </w:tabs>
        <w:autoSpaceDE w:val="0"/>
        <w:autoSpaceDN w:val="0"/>
        <w:spacing w:before="180" w:after="0" w:line="261" w:lineRule="auto"/>
        <w:ind w:left="1440" w:right="119"/>
        <w:jc w:val="both"/>
        <w:rPr>
          <w:bCs/>
        </w:rPr>
      </w:pPr>
      <w:r w:rsidRPr="0044475A">
        <w:rPr>
          <w:bCs/>
        </w:rPr>
        <w:t xml:space="preserve">Se decide formar una comisión con </w:t>
      </w:r>
      <w:r>
        <w:rPr>
          <w:bCs/>
        </w:rPr>
        <w:t xml:space="preserve">los integrantes que propusieron la tabla de puntajes más </w:t>
      </w:r>
      <w:r w:rsidRPr="0044475A">
        <w:rPr>
          <w:bCs/>
        </w:rPr>
        <w:t>Hugo</w:t>
      </w:r>
      <w:r>
        <w:rPr>
          <w:bCs/>
        </w:rPr>
        <w:t xml:space="preserve"> de </w:t>
      </w:r>
      <w:proofErr w:type="spellStart"/>
      <w:r>
        <w:rPr>
          <w:bCs/>
        </w:rPr>
        <w:t>Achaval</w:t>
      </w:r>
      <w:proofErr w:type="spellEnd"/>
      <w:r>
        <w:rPr>
          <w:bCs/>
        </w:rPr>
        <w:t xml:space="preserve">, Ricardo Mathó Meabe y Carlos Solanet </w:t>
      </w:r>
      <w:r w:rsidRPr="0044475A">
        <w:rPr>
          <w:bCs/>
        </w:rPr>
        <w:t>para analizar en detalle los puntajes y criterios, buscando un sistema justo que fomente la participación en exposiciones y pruebas funcionales.</w:t>
      </w:r>
    </w:p>
    <w:p w14:paraId="3B65CE3C" w14:textId="77777777" w:rsidR="008F06D7" w:rsidRDefault="008F06D7" w:rsidP="00377362">
      <w:pPr>
        <w:pStyle w:val="Prrafodelista"/>
        <w:widowControl w:val="0"/>
        <w:tabs>
          <w:tab w:val="left" w:pos="260"/>
          <w:tab w:val="left" w:pos="1985"/>
        </w:tabs>
        <w:autoSpaceDE w:val="0"/>
        <w:autoSpaceDN w:val="0"/>
        <w:spacing w:before="180" w:after="0" w:line="261" w:lineRule="auto"/>
        <w:ind w:left="1440" w:right="119"/>
        <w:jc w:val="both"/>
        <w:rPr>
          <w:bCs/>
        </w:rPr>
      </w:pPr>
    </w:p>
    <w:p w14:paraId="288B88AA" w14:textId="77777777" w:rsidR="008F06D7" w:rsidRDefault="008F06D7" w:rsidP="00377362">
      <w:pPr>
        <w:pStyle w:val="Prrafodelista"/>
        <w:widowControl w:val="0"/>
        <w:tabs>
          <w:tab w:val="left" w:pos="260"/>
          <w:tab w:val="left" w:pos="1985"/>
        </w:tabs>
        <w:autoSpaceDE w:val="0"/>
        <w:autoSpaceDN w:val="0"/>
        <w:spacing w:before="180" w:after="0" w:line="261" w:lineRule="auto"/>
        <w:ind w:left="1440" w:right="119"/>
        <w:jc w:val="both"/>
        <w:rPr>
          <w:bCs/>
        </w:rPr>
      </w:pPr>
    </w:p>
    <w:p w14:paraId="7929B052" w14:textId="168BA0AD" w:rsidR="008F06D7" w:rsidRDefault="000C1046" w:rsidP="002D0A21">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Pr>
          <w:b/>
        </w:rPr>
        <w:t xml:space="preserve">Elecciones Regionales </w:t>
      </w:r>
      <w:r w:rsidR="002D0A21" w:rsidRPr="002D0A21">
        <w:rPr>
          <w:b/>
        </w:rPr>
        <w:t xml:space="preserve">: </w:t>
      </w:r>
    </w:p>
    <w:p w14:paraId="7176252F" w14:textId="23B688B7" w:rsidR="002D0A21" w:rsidRDefault="000C1046" w:rsidP="00351BD5">
      <w:pPr>
        <w:pStyle w:val="Prrafodelista"/>
        <w:widowControl w:val="0"/>
        <w:tabs>
          <w:tab w:val="left" w:pos="260"/>
          <w:tab w:val="left" w:pos="1985"/>
        </w:tabs>
        <w:autoSpaceDE w:val="0"/>
        <w:autoSpaceDN w:val="0"/>
        <w:spacing w:before="180" w:after="0" w:line="261" w:lineRule="auto"/>
        <w:ind w:right="119"/>
        <w:jc w:val="both"/>
        <w:rPr>
          <w:bCs/>
        </w:rPr>
      </w:pPr>
      <w:r>
        <w:rPr>
          <w:bCs/>
        </w:rPr>
        <w:t xml:space="preserve">La </w:t>
      </w:r>
      <w:proofErr w:type="spellStart"/>
      <w:r>
        <w:rPr>
          <w:bCs/>
        </w:rPr>
        <w:t>Srita</w:t>
      </w:r>
      <w:proofErr w:type="spellEnd"/>
      <w:r>
        <w:rPr>
          <w:bCs/>
        </w:rPr>
        <w:t>. Giselle Del Rosso, comenta que al 31 de mayo se presentó sólo una lista de candidatos por región y al momento de la reunión presentaron los avales necesarios cada una de ellas en la siguiente cantidad:</w:t>
      </w:r>
    </w:p>
    <w:p w14:paraId="3530EFFC" w14:textId="77777777" w:rsidR="000C1046" w:rsidRDefault="000C1046" w:rsidP="00351BD5">
      <w:pPr>
        <w:pStyle w:val="Prrafodelista"/>
        <w:widowControl w:val="0"/>
        <w:tabs>
          <w:tab w:val="left" w:pos="260"/>
          <w:tab w:val="left" w:pos="1985"/>
        </w:tabs>
        <w:autoSpaceDE w:val="0"/>
        <w:autoSpaceDN w:val="0"/>
        <w:spacing w:before="180" w:after="0" w:line="261" w:lineRule="auto"/>
        <w:ind w:right="119"/>
        <w:jc w:val="both"/>
        <w:rPr>
          <w:bCs/>
        </w:rPr>
      </w:pPr>
    </w:p>
    <w:p w14:paraId="30DFC35A" w14:textId="776A6DF5" w:rsidR="000C1046" w:rsidRDefault="00DF74E6" w:rsidP="00DF74E6">
      <w:pPr>
        <w:pStyle w:val="Prrafodelista"/>
        <w:widowControl w:val="0"/>
        <w:tabs>
          <w:tab w:val="left" w:pos="260"/>
          <w:tab w:val="left" w:pos="1985"/>
        </w:tabs>
        <w:autoSpaceDE w:val="0"/>
        <w:autoSpaceDN w:val="0"/>
        <w:spacing w:before="180" w:after="0" w:line="261" w:lineRule="auto"/>
        <w:ind w:right="119"/>
        <w:jc w:val="center"/>
        <w:rPr>
          <w:bCs/>
        </w:rPr>
      </w:pPr>
      <w:r w:rsidRPr="00DF74E6">
        <w:rPr>
          <w:noProof/>
          <w:lang w:eastAsia="es-AR"/>
        </w:rPr>
        <w:drawing>
          <wp:inline distT="0" distB="0" distL="0" distR="0" wp14:anchorId="524900BC" wp14:editId="40A43AA4">
            <wp:extent cx="3829050" cy="1343025"/>
            <wp:effectExtent l="0" t="0" r="0" b="9525"/>
            <wp:docPr id="18916450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1343025"/>
                    </a:xfrm>
                    <a:prstGeom prst="rect">
                      <a:avLst/>
                    </a:prstGeom>
                    <a:noFill/>
                    <a:ln>
                      <a:noFill/>
                    </a:ln>
                  </pic:spPr>
                </pic:pic>
              </a:graphicData>
            </a:graphic>
          </wp:inline>
        </w:drawing>
      </w:r>
    </w:p>
    <w:p w14:paraId="41A201AB" w14:textId="6DE413A3" w:rsidR="00A472E8" w:rsidRDefault="002D0A21" w:rsidP="00DF74E6">
      <w:pPr>
        <w:pStyle w:val="Prrafodelista"/>
        <w:widowControl w:val="0"/>
        <w:tabs>
          <w:tab w:val="left" w:pos="260"/>
          <w:tab w:val="left" w:pos="1985"/>
        </w:tabs>
        <w:autoSpaceDE w:val="0"/>
        <w:autoSpaceDN w:val="0"/>
        <w:spacing w:before="180" w:after="0" w:line="261" w:lineRule="auto"/>
        <w:ind w:right="119"/>
        <w:jc w:val="both"/>
        <w:rPr>
          <w:bCs/>
        </w:rPr>
      </w:pPr>
      <w:r>
        <w:rPr>
          <w:bCs/>
        </w:rPr>
        <w:br/>
      </w:r>
      <w:r w:rsidR="00DF74E6">
        <w:rPr>
          <w:bCs/>
        </w:rPr>
        <w:t>En el caso de la región 4, presenta sólo un candidato sin suplente, y se acepta la postulación por unanimidad de los directores presentes, mencionando que en el caso de que no pueda participar en alguna reunión la región no tendrá director suplente con el que reemplazar al titular.</w:t>
      </w:r>
    </w:p>
    <w:p w14:paraId="5899711C" w14:textId="4B93F8E0" w:rsidR="00DF74E6" w:rsidRDefault="00DF74E6" w:rsidP="00DF74E6">
      <w:pPr>
        <w:pStyle w:val="Prrafodelista"/>
        <w:widowControl w:val="0"/>
        <w:tabs>
          <w:tab w:val="left" w:pos="260"/>
          <w:tab w:val="left" w:pos="1985"/>
        </w:tabs>
        <w:autoSpaceDE w:val="0"/>
        <w:autoSpaceDN w:val="0"/>
        <w:spacing w:before="180" w:after="0" w:line="261" w:lineRule="auto"/>
        <w:ind w:right="119"/>
        <w:jc w:val="both"/>
        <w:rPr>
          <w:bCs/>
        </w:rPr>
      </w:pPr>
      <w:r>
        <w:rPr>
          <w:bCs/>
        </w:rPr>
        <w:t>Asimismo, las regiones 4 y 6 deben hacer llegar de manera física los avales firmados por los socios que apoyaron cada lista.</w:t>
      </w:r>
    </w:p>
    <w:p w14:paraId="7CCEBE80" w14:textId="77777777" w:rsidR="00DF74E6" w:rsidRDefault="00DF74E6" w:rsidP="00DF74E6">
      <w:pPr>
        <w:pStyle w:val="Prrafodelista"/>
        <w:widowControl w:val="0"/>
        <w:tabs>
          <w:tab w:val="left" w:pos="260"/>
          <w:tab w:val="left" w:pos="1985"/>
        </w:tabs>
        <w:autoSpaceDE w:val="0"/>
        <w:autoSpaceDN w:val="0"/>
        <w:spacing w:before="180" w:after="0" w:line="261" w:lineRule="auto"/>
        <w:ind w:right="119"/>
        <w:jc w:val="both"/>
        <w:rPr>
          <w:bCs/>
        </w:rPr>
      </w:pPr>
    </w:p>
    <w:p w14:paraId="208A8073" w14:textId="66C247C8" w:rsidR="00DF74E6" w:rsidRDefault="00DF74E6" w:rsidP="00DF74E6">
      <w:pPr>
        <w:pStyle w:val="Prrafodelista"/>
        <w:widowControl w:val="0"/>
        <w:tabs>
          <w:tab w:val="left" w:pos="260"/>
          <w:tab w:val="left" w:pos="1985"/>
        </w:tabs>
        <w:autoSpaceDE w:val="0"/>
        <w:autoSpaceDN w:val="0"/>
        <w:spacing w:before="180" w:after="0" w:line="261" w:lineRule="auto"/>
        <w:ind w:right="119"/>
        <w:jc w:val="both"/>
        <w:rPr>
          <w:bCs/>
        </w:rPr>
      </w:pPr>
      <w:r>
        <w:rPr>
          <w:bCs/>
        </w:rPr>
        <w:t>Las nuevas autoridades asumirán sus cargos en el momento de celebración de la Asamblea Anual de la Asociación Criadores de Caballos Criollos en el mes de agosto.</w:t>
      </w:r>
    </w:p>
    <w:p w14:paraId="135D2B71" w14:textId="77777777" w:rsidR="00BD1C96" w:rsidRDefault="00BD1C96" w:rsidP="002D0A21">
      <w:pPr>
        <w:pStyle w:val="Prrafodelista"/>
        <w:widowControl w:val="0"/>
        <w:tabs>
          <w:tab w:val="left" w:pos="260"/>
          <w:tab w:val="left" w:pos="1985"/>
        </w:tabs>
        <w:autoSpaceDE w:val="0"/>
        <w:autoSpaceDN w:val="0"/>
        <w:spacing w:before="180" w:after="0" w:line="261" w:lineRule="auto"/>
        <w:ind w:right="119"/>
        <w:jc w:val="both"/>
        <w:rPr>
          <w:bCs/>
        </w:rPr>
      </w:pPr>
    </w:p>
    <w:p w14:paraId="25E956B8" w14:textId="77777777" w:rsidR="00F1691C" w:rsidRDefault="00F1691C" w:rsidP="002D0A21">
      <w:pPr>
        <w:pStyle w:val="Prrafodelista"/>
        <w:widowControl w:val="0"/>
        <w:tabs>
          <w:tab w:val="left" w:pos="260"/>
          <w:tab w:val="left" w:pos="1985"/>
        </w:tabs>
        <w:autoSpaceDE w:val="0"/>
        <w:autoSpaceDN w:val="0"/>
        <w:spacing w:before="180" w:after="0" w:line="261" w:lineRule="auto"/>
        <w:ind w:right="119"/>
        <w:jc w:val="both"/>
        <w:rPr>
          <w:bCs/>
        </w:rPr>
      </w:pPr>
    </w:p>
    <w:p w14:paraId="56CEBA99" w14:textId="1E5F4A3D" w:rsidR="00BF5E67" w:rsidRPr="00F1691C" w:rsidRDefault="00BF5E67" w:rsidP="00BF5E67">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F1691C">
        <w:rPr>
          <w:b/>
        </w:rPr>
        <w:t>Comisión de delegados:</w:t>
      </w:r>
    </w:p>
    <w:p w14:paraId="7D9427C6" w14:textId="269A4669" w:rsidR="00BF5E67" w:rsidRDefault="00BF5E67" w:rsidP="00BF5E67">
      <w:pPr>
        <w:pStyle w:val="Prrafodelista"/>
        <w:widowControl w:val="0"/>
        <w:tabs>
          <w:tab w:val="left" w:pos="260"/>
          <w:tab w:val="left" w:pos="1985"/>
        </w:tabs>
        <w:autoSpaceDE w:val="0"/>
        <w:autoSpaceDN w:val="0"/>
        <w:spacing w:before="180" w:after="0" w:line="261" w:lineRule="auto"/>
        <w:ind w:right="119"/>
        <w:jc w:val="both"/>
        <w:rPr>
          <w:bCs/>
        </w:rPr>
      </w:pPr>
      <w:r>
        <w:rPr>
          <w:bCs/>
        </w:rPr>
        <w:t xml:space="preserve">El Sr. Federico Camaño presentó su renuncia como delegado de la región debido a temas personales y a su candidatura como director regional titular, por lo que sugiere que el Sr. Ezequiel </w:t>
      </w:r>
      <w:proofErr w:type="spellStart"/>
      <w:r>
        <w:rPr>
          <w:bCs/>
        </w:rPr>
        <w:t>Zone</w:t>
      </w:r>
      <w:proofErr w:type="spellEnd"/>
      <w:r>
        <w:rPr>
          <w:bCs/>
        </w:rPr>
        <w:t xml:space="preserve">, quien se </w:t>
      </w:r>
      <w:r w:rsidR="00F1691C">
        <w:rPr>
          <w:bCs/>
        </w:rPr>
        <w:t>venía</w:t>
      </w:r>
      <w:r>
        <w:rPr>
          <w:bCs/>
        </w:rPr>
        <w:t xml:space="preserve"> desempeñando como sub delegado de la región, asuma la gestión de la </w:t>
      </w:r>
      <w:r w:rsidR="00E77FDB">
        <w:rPr>
          <w:bCs/>
        </w:rPr>
        <w:t>región</w:t>
      </w:r>
      <w:r>
        <w:rPr>
          <w:bCs/>
        </w:rPr>
        <w:t xml:space="preserve"> desde este momento.</w:t>
      </w:r>
    </w:p>
    <w:p w14:paraId="10D3BC3B" w14:textId="76250E4E" w:rsidR="00BF5E67" w:rsidRDefault="00BF5E67" w:rsidP="00BF5E67">
      <w:pPr>
        <w:pStyle w:val="Prrafodelista"/>
        <w:widowControl w:val="0"/>
        <w:tabs>
          <w:tab w:val="left" w:pos="260"/>
          <w:tab w:val="left" w:pos="1985"/>
        </w:tabs>
        <w:autoSpaceDE w:val="0"/>
        <w:autoSpaceDN w:val="0"/>
        <w:spacing w:before="180" w:after="0" w:line="261" w:lineRule="auto"/>
        <w:ind w:right="119"/>
        <w:jc w:val="both"/>
        <w:rPr>
          <w:bCs/>
        </w:rPr>
      </w:pPr>
      <w:r>
        <w:rPr>
          <w:bCs/>
        </w:rPr>
        <w:t xml:space="preserve">El Sr. Hugo de </w:t>
      </w:r>
      <w:r w:rsidR="00E77FDB">
        <w:rPr>
          <w:bCs/>
        </w:rPr>
        <w:t>Achával</w:t>
      </w:r>
      <w:r>
        <w:rPr>
          <w:bCs/>
        </w:rPr>
        <w:t xml:space="preserve">, presidente de la comisión de </w:t>
      </w:r>
      <w:r w:rsidR="00E77FDB">
        <w:rPr>
          <w:bCs/>
        </w:rPr>
        <w:t>delegados</w:t>
      </w:r>
      <w:r>
        <w:rPr>
          <w:bCs/>
        </w:rPr>
        <w:t xml:space="preserve">, comenta que ya se venía trabajando muy bien con el Sr. </w:t>
      </w:r>
      <w:proofErr w:type="spellStart"/>
      <w:r>
        <w:rPr>
          <w:bCs/>
        </w:rPr>
        <w:t>Zone</w:t>
      </w:r>
      <w:proofErr w:type="spellEnd"/>
      <w:r>
        <w:rPr>
          <w:bCs/>
        </w:rPr>
        <w:t xml:space="preserve"> y le agradece los años que el Sr. Camaño estuvo al frente de la región III.</w:t>
      </w:r>
    </w:p>
    <w:p w14:paraId="2E5F252E" w14:textId="77777777" w:rsidR="00BF5E67" w:rsidRDefault="00BF5E67" w:rsidP="00BF5E67">
      <w:pPr>
        <w:pStyle w:val="Prrafodelista"/>
        <w:widowControl w:val="0"/>
        <w:tabs>
          <w:tab w:val="left" w:pos="260"/>
          <w:tab w:val="left" w:pos="1985"/>
        </w:tabs>
        <w:autoSpaceDE w:val="0"/>
        <w:autoSpaceDN w:val="0"/>
        <w:spacing w:before="180" w:after="0" w:line="261" w:lineRule="auto"/>
        <w:ind w:right="119"/>
        <w:jc w:val="both"/>
        <w:rPr>
          <w:bCs/>
        </w:rPr>
      </w:pPr>
    </w:p>
    <w:p w14:paraId="1C13ABC1" w14:textId="3C301780" w:rsidR="00BF5E67" w:rsidRPr="00F1691C" w:rsidRDefault="007D6EB2" w:rsidP="00BF5E67">
      <w:pPr>
        <w:pStyle w:val="Prrafodelista"/>
        <w:widowControl w:val="0"/>
        <w:numPr>
          <w:ilvl w:val="0"/>
          <w:numId w:val="2"/>
        </w:numPr>
        <w:tabs>
          <w:tab w:val="left" w:pos="260"/>
          <w:tab w:val="left" w:pos="1985"/>
        </w:tabs>
        <w:autoSpaceDE w:val="0"/>
        <w:autoSpaceDN w:val="0"/>
        <w:spacing w:before="180" w:after="0" w:line="261" w:lineRule="auto"/>
        <w:ind w:right="119"/>
        <w:jc w:val="both"/>
        <w:rPr>
          <w:b/>
        </w:rPr>
      </w:pPr>
      <w:r w:rsidRPr="00F1691C">
        <w:rPr>
          <w:b/>
        </w:rPr>
        <w:t>Doping positivo en final nacional de Marchita:</w:t>
      </w:r>
    </w:p>
    <w:p w14:paraId="771C4ABF" w14:textId="503A1EC7" w:rsidR="00F1691C" w:rsidRDefault="007D6EB2" w:rsidP="00670ABE">
      <w:pPr>
        <w:pStyle w:val="Prrafodelista"/>
        <w:widowControl w:val="0"/>
        <w:numPr>
          <w:ilvl w:val="0"/>
          <w:numId w:val="29"/>
        </w:numPr>
        <w:tabs>
          <w:tab w:val="left" w:pos="260"/>
          <w:tab w:val="left" w:pos="1985"/>
        </w:tabs>
        <w:autoSpaceDE w:val="0"/>
        <w:autoSpaceDN w:val="0"/>
        <w:spacing w:before="180" w:after="0" w:line="261" w:lineRule="auto"/>
        <w:ind w:right="119"/>
        <w:jc w:val="both"/>
        <w:rPr>
          <w:bCs/>
        </w:rPr>
      </w:pPr>
      <w:r w:rsidRPr="00F1691C">
        <w:rPr>
          <w:bCs/>
        </w:rPr>
        <w:t>La gerente de la ACCC comenta que llegó el informe del laboratorio del Jockey Club, y hay un doping positivo en la marchita</w:t>
      </w:r>
      <w:r w:rsidR="00F1691C" w:rsidRPr="00F1691C">
        <w:rPr>
          <w:bCs/>
        </w:rPr>
        <w:t xml:space="preserve">, </w:t>
      </w:r>
      <w:r w:rsidR="00F1691C">
        <w:rPr>
          <w:bCs/>
        </w:rPr>
        <w:t>“</w:t>
      </w:r>
      <w:proofErr w:type="spellStart"/>
      <w:r w:rsidR="00F1691C">
        <w:rPr>
          <w:bCs/>
        </w:rPr>
        <w:t>Caronero</w:t>
      </w:r>
      <w:proofErr w:type="spellEnd"/>
      <w:r w:rsidR="00F1691C">
        <w:rPr>
          <w:bCs/>
        </w:rPr>
        <w:t xml:space="preserve"> Vino Moro”.</w:t>
      </w:r>
    </w:p>
    <w:p w14:paraId="4A360069" w14:textId="17F041E2" w:rsidR="00032825" w:rsidRPr="00F1691C" w:rsidRDefault="00032825" w:rsidP="00F1691C">
      <w:pPr>
        <w:pStyle w:val="Prrafodelista"/>
        <w:widowControl w:val="0"/>
        <w:tabs>
          <w:tab w:val="left" w:pos="260"/>
          <w:tab w:val="left" w:pos="1985"/>
        </w:tabs>
        <w:autoSpaceDE w:val="0"/>
        <w:autoSpaceDN w:val="0"/>
        <w:spacing w:before="180" w:after="0" w:line="261" w:lineRule="auto"/>
        <w:ind w:left="1287" w:right="119"/>
        <w:jc w:val="both"/>
        <w:rPr>
          <w:bCs/>
        </w:rPr>
      </w:pPr>
      <w:r w:rsidRPr="00F1691C">
        <w:rPr>
          <w:bCs/>
        </w:rPr>
        <w:t xml:space="preserve">Tal como marca el reglamento, se dio aviso de los resultados al </w:t>
      </w:r>
      <w:r w:rsidR="00F1691C" w:rsidRPr="00F1691C">
        <w:rPr>
          <w:bCs/>
        </w:rPr>
        <w:t>presidente</w:t>
      </w:r>
      <w:r w:rsidRPr="00F1691C">
        <w:rPr>
          <w:bCs/>
        </w:rPr>
        <w:t xml:space="preserve"> de la Comisión de Veterinaria, Patricio </w:t>
      </w:r>
      <w:proofErr w:type="spellStart"/>
      <w:r w:rsidRPr="00F1691C">
        <w:rPr>
          <w:bCs/>
        </w:rPr>
        <w:t>Kehoe</w:t>
      </w:r>
      <w:proofErr w:type="spellEnd"/>
      <w:r w:rsidRPr="00F1691C">
        <w:rPr>
          <w:bCs/>
        </w:rPr>
        <w:t xml:space="preserve"> y se mantuvo la confidencialidad que el caso requiere.</w:t>
      </w:r>
    </w:p>
    <w:p w14:paraId="06A0DB3A" w14:textId="50EB7E93" w:rsidR="007D6EB2" w:rsidRDefault="007D6EB2" w:rsidP="007D6EB2">
      <w:pPr>
        <w:pStyle w:val="Prrafodelista"/>
        <w:widowControl w:val="0"/>
        <w:tabs>
          <w:tab w:val="left" w:pos="260"/>
          <w:tab w:val="left" w:pos="1985"/>
        </w:tabs>
        <w:autoSpaceDE w:val="0"/>
        <w:autoSpaceDN w:val="0"/>
        <w:spacing w:before="180" w:after="0" w:line="261" w:lineRule="auto"/>
        <w:ind w:left="1287" w:right="119"/>
        <w:jc w:val="both"/>
        <w:rPr>
          <w:bCs/>
        </w:rPr>
      </w:pPr>
      <w:r>
        <w:rPr>
          <w:bCs/>
        </w:rPr>
        <w:t>Se notificó al propietario del animal en la SRA y que figura en el catálogo del evento como expositor.</w:t>
      </w:r>
    </w:p>
    <w:p w14:paraId="0CB49472" w14:textId="479EE1B7" w:rsidR="007D6EB2" w:rsidRDefault="007D6EB2" w:rsidP="007D6EB2">
      <w:pPr>
        <w:pStyle w:val="Prrafodelista"/>
        <w:widowControl w:val="0"/>
        <w:tabs>
          <w:tab w:val="left" w:pos="260"/>
          <w:tab w:val="left" w:pos="1985"/>
        </w:tabs>
        <w:autoSpaceDE w:val="0"/>
        <w:autoSpaceDN w:val="0"/>
        <w:spacing w:before="180" w:after="0" w:line="261" w:lineRule="auto"/>
        <w:ind w:left="1287" w:right="119"/>
        <w:jc w:val="both"/>
        <w:rPr>
          <w:bCs/>
        </w:rPr>
      </w:pPr>
      <w:r>
        <w:rPr>
          <w:bCs/>
        </w:rPr>
        <w:t xml:space="preserve">Como respuesta de la notificación, el propietario del </w:t>
      </w:r>
      <w:r w:rsidR="00F1691C">
        <w:rPr>
          <w:bCs/>
        </w:rPr>
        <w:t>animal</w:t>
      </w:r>
      <w:r>
        <w:rPr>
          <w:bCs/>
        </w:rPr>
        <w:t xml:space="preserve"> informa que el mismo fue vendido en una venta denominada “Sangres que Marchan” pero nunca se hizo la transferencia y que él desde el momento de la venta del animal, está </w:t>
      </w:r>
      <w:r w:rsidRPr="007D6EB2">
        <w:rPr>
          <w:bCs/>
        </w:rPr>
        <w:t>totalmente desvinculado del manejo y entrenamiento</w:t>
      </w:r>
      <w:r>
        <w:rPr>
          <w:bCs/>
        </w:rPr>
        <w:t xml:space="preserve"> </w:t>
      </w:r>
      <w:r w:rsidR="00F1691C" w:rsidRPr="007D6EB2">
        <w:rPr>
          <w:bCs/>
        </w:rPr>
        <w:t>de este</w:t>
      </w:r>
      <w:r w:rsidRPr="007D6EB2">
        <w:rPr>
          <w:bCs/>
        </w:rPr>
        <w:t>.</w:t>
      </w:r>
    </w:p>
    <w:p w14:paraId="7DF01F4E" w14:textId="77777777" w:rsidR="007D6EB2" w:rsidRDefault="007D6EB2" w:rsidP="007D6EB2">
      <w:pPr>
        <w:pStyle w:val="Prrafodelista"/>
        <w:widowControl w:val="0"/>
        <w:tabs>
          <w:tab w:val="left" w:pos="260"/>
          <w:tab w:val="left" w:pos="1985"/>
        </w:tabs>
        <w:autoSpaceDE w:val="0"/>
        <w:autoSpaceDN w:val="0"/>
        <w:spacing w:before="180" w:after="0" w:line="261" w:lineRule="auto"/>
        <w:ind w:left="1287" w:right="119"/>
        <w:jc w:val="both"/>
        <w:rPr>
          <w:bCs/>
        </w:rPr>
      </w:pPr>
    </w:p>
    <w:p w14:paraId="6845940D" w14:textId="71E17FB2" w:rsidR="007D6EB2" w:rsidRDefault="007D6EB2" w:rsidP="007D6EB2">
      <w:pPr>
        <w:pStyle w:val="Prrafodelista"/>
        <w:widowControl w:val="0"/>
        <w:tabs>
          <w:tab w:val="left" w:pos="260"/>
          <w:tab w:val="left" w:pos="1985"/>
        </w:tabs>
        <w:autoSpaceDE w:val="0"/>
        <w:autoSpaceDN w:val="0"/>
        <w:spacing w:before="180" w:after="0" w:line="261" w:lineRule="auto"/>
        <w:ind w:left="1287" w:right="119"/>
        <w:jc w:val="both"/>
        <w:rPr>
          <w:bCs/>
        </w:rPr>
      </w:pPr>
      <w:r>
        <w:rPr>
          <w:bCs/>
        </w:rPr>
        <w:t xml:space="preserve">Se leen los artículos del reglamento de la actividad que refieren al tema y </w:t>
      </w:r>
      <w:r w:rsidR="00E77FDB">
        <w:rPr>
          <w:bCs/>
        </w:rPr>
        <w:t>se resuelve en principio, notificar a la persona que inscribió al animal al evento y esperar a ver si pide la contraprueba y evaluar los pasos a seguir.</w:t>
      </w:r>
    </w:p>
    <w:p w14:paraId="57AFCCD8" w14:textId="77777777" w:rsidR="00F1691C" w:rsidRDefault="00F1691C" w:rsidP="007D6EB2">
      <w:pPr>
        <w:pStyle w:val="Prrafodelista"/>
        <w:widowControl w:val="0"/>
        <w:tabs>
          <w:tab w:val="left" w:pos="260"/>
          <w:tab w:val="left" w:pos="1985"/>
        </w:tabs>
        <w:autoSpaceDE w:val="0"/>
        <w:autoSpaceDN w:val="0"/>
        <w:spacing w:before="180" w:after="0" w:line="261" w:lineRule="auto"/>
        <w:ind w:left="1287" w:right="119"/>
        <w:jc w:val="both"/>
        <w:rPr>
          <w:bCs/>
        </w:rPr>
      </w:pPr>
    </w:p>
    <w:p w14:paraId="7F74060C" w14:textId="77777777" w:rsidR="00E77FDB" w:rsidRDefault="00E77FDB" w:rsidP="007D6EB2">
      <w:pPr>
        <w:pStyle w:val="Prrafodelista"/>
        <w:widowControl w:val="0"/>
        <w:tabs>
          <w:tab w:val="left" w:pos="260"/>
          <w:tab w:val="left" w:pos="1985"/>
        </w:tabs>
        <w:autoSpaceDE w:val="0"/>
        <w:autoSpaceDN w:val="0"/>
        <w:spacing w:before="180" w:after="0" w:line="261" w:lineRule="auto"/>
        <w:ind w:left="1287" w:right="119"/>
        <w:jc w:val="both"/>
        <w:rPr>
          <w:bCs/>
        </w:rPr>
      </w:pPr>
    </w:p>
    <w:p w14:paraId="79612B06" w14:textId="57505CAD"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510246">
        <w:rPr>
          <w:bCs/>
          <w:lang w:val="es-ES"/>
        </w:rPr>
        <w:t>2</w:t>
      </w:r>
      <w:r w:rsidR="00D17890">
        <w:rPr>
          <w:bCs/>
          <w:lang w:val="es-ES"/>
        </w:rPr>
        <w:t>0</w:t>
      </w:r>
      <w:r w:rsidR="00DB3C0B" w:rsidRPr="002F67E7">
        <w:rPr>
          <w:bCs/>
          <w:lang w:val="es-ES"/>
        </w:rPr>
        <w:t>.</w:t>
      </w:r>
      <w:r w:rsidR="00D17890">
        <w:rPr>
          <w:bCs/>
          <w:lang w:val="es-ES"/>
        </w:rPr>
        <w:t>30</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se da por finalizada la reunión y se convoca para el próximo</w:t>
      </w:r>
      <w:r w:rsidR="00A971C9">
        <w:rPr>
          <w:bCs/>
          <w:lang w:val="es-ES"/>
        </w:rPr>
        <w:t xml:space="preserve"> lunes </w:t>
      </w:r>
      <w:r w:rsidR="00A40692">
        <w:rPr>
          <w:bCs/>
          <w:lang w:val="es-ES"/>
        </w:rPr>
        <w:t>9</w:t>
      </w:r>
      <w:r w:rsidR="00A971C9">
        <w:rPr>
          <w:bCs/>
          <w:lang w:val="es-ES"/>
        </w:rPr>
        <w:t xml:space="preserve"> de </w:t>
      </w:r>
      <w:r w:rsidR="00A40692">
        <w:rPr>
          <w:bCs/>
          <w:lang w:val="es-ES"/>
        </w:rPr>
        <w:t>junio</w:t>
      </w:r>
      <w:r w:rsidR="005B47EC">
        <w:rPr>
          <w:bCs/>
          <w:lang w:val="es-ES"/>
        </w:rPr>
        <w:t xml:space="preserve"> </w:t>
      </w:r>
      <w:r w:rsidR="00A971C9">
        <w:rPr>
          <w:bCs/>
          <w:lang w:val="es-ES"/>
        </w:rPr>
        <w:t>a las</w:t>
      </w:r>
      <w:r w:rsidR="00684404" w:rsidRPr="002F67E7">
        <w:rPr>
          <w:bCs/>
          <w:lang w:val="es-ES"/>
        </w:rPr>
        <w:t xml:space="preserve"> 17:30 </w:t>
      </w:r>
      <w:proofErr w:type="spellStart"/>
      <w:r w:rsidR="00684404" w:rsidRPr="002F67E7">
        <w:rPr>
          <w:bCs/>
          <w:lang w:val="es-ES"/>
        </w:rPr>
        <w:t>hs</w:t>
      </w:r>
      <w:proofErr w:type="spellEnd"/>
      <w:r w:rsidR="00684404" w:rsidRPr="002F67E7">
        <w:rPr>
          <w:bCs/>
          <w:lang w:val="es-ES"/>
        </w:rPr>
        <w:t>.</w:t>
      </w:r>
    </w:p>
    <w:sectPr w:rsidR="00151747" w:rsidRPr="002F67E7" w:rsidSect="00D879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0A3"/>
    <w:multiLevelType w:val="hybridMultilevel"/>
    <w:tmpl w:val="BBE613D4"/>
    <w:lvl w:ilvl="0" w:tplc="0409000B">
      <w:start w:val="1"/>
      <w:numFmt w:val="bullet"/>
      <w:lvlText w:val=""/>
      <w:lvlJc w:val="left"/>
      <w:pPr>
        <w:ind w:left="1287" w:hanging="360"/>
      </w:pPr>
      <w:rPr>
        <w:rFonts w:ascii="Wingdings" w:hAnsi="Wingdings"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8571554"/>
    <w:multiLevelType w:val="multilevel"/>
    <w:tmpl w:val="D794F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27E80"/>
    <w:multiLevelType w:val="hybridMultilevel"/>
    <w:tmpl w:val="780E281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0693302"/>
    <w:multiLevelType w:val="hybridMultilevel"/>
    <w:tmpl w:val="1682C618"/>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6">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7">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62A7F59"/>
    <w:multiLevelType w:val="hybridMultilevel"/>
    <w:tmpl w:val="8CC862DA"/>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9">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CA93A27"/>
    <w:multiLevelType w:val="hybridMultilevel"/>
    <w:tmpl w:val="579A1C40"/>
    <w:lvl w:ilvl="0" w:tplc="580A0001">
      <w:start w:val="1"/>
      <w:numFmt w:val="bullet"/>
      <w:lvlText w:val=""/>
      <w:lvlJc w:val="left"/>
      <w:pPr>
        <w:ind w:left="1287" w:hanging="360"/>
      </w:pPr>
      <w:rPr>
        <w:rFonts w:ascii="Symbol" w:hAnsi="Symbol" w:hint="default"/>
      </w:rPr>
    </w:lvl>
    <w:lvl w:ilvl="1" w:tplc="580A0003" w:tentative="1">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1">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2">
    <w:nsid w:val="21FF5EFE"/>
    <w:multiLevelType w:val="hybridMultilevel"/>
    <w:tmpl w:val="E0BAE1FA"/>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3">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4B57884"/>
    <w:multiLevelType w:val="hybridMultilevel"/>
    <w:tmpl w:val="5BAA2084"/>
    <w:lvl w:ilvl="0" w:tplc="580A0001">
      <w:start w:val="1"/>
      <w:numFmt w:val="bullet"/>
      <w:lvlText w:val=""/>
      <w:lvlJc w:val="left"/>
      <w:pPr>
        <w:ind w:left="1996" w:hanging="360"/>
      </w:pPr>
      <w:rPr>
        <w:rFonts w:ascii="Symbol" w:hAnsi="Symbol" w:hint="default"/>
      </w:rPr>
    </w:lvl>
    <w:lvl w:ilvl="1" w:tplc="580A0003" w:tentative="1">
      <w:start w:val="1"/>
      <w:numFmt w:val="bullet"/>
      <w:lvlText w:val="o"/>
      <w:lvlJc w:val="left"/>
      <w:pPr>
        <w:ind w:left="2716" w:hanging="360"/>
      </w:pPr>
      <w:rPr>
        <w:rFonts w:ascii="Courier New" w:hAnsi="Courier New" w:cs="Courier New" w:hint="default"/>
      </w:rPr>
    </w:lvl>
    <w:lvl w:ilvl="2" w:tplc="580A0005" w:tentative="1">
      <w:start w:val="1"/>
      <w:numFmt w:val="bullet"/>
      <w:lvlText w:val=""/>
      <w:lvlJc w:val="left"/>
      <w:pPr>
        <w:ind w:left="3436" w:hanging="360"/>
      </w:pPr>
      <w:rPr>
        <w:rFonts w:ascii="Wingdings" w:hAnsi="Wingdings" w:hint="default"/>
      </w:rPr>
    </w:lvl>
    <w:lvl w:ilvl="3" w:tplc="580A0001" w:tentative="1">
      <w:start w:val="1"/>
      <w:numFmt w:val="bullet"/>
      <w:lvlText w:val=""/>
      <w:lvlJc w:val="left"/>
      <w:pPr>
        <w:ind w:left="4156" w:hanging="360"/>
      </w:pPr>
      <w:rPr>
        <w:rFonts w:ascii="Symbol" w:hAnsi="Symbol" w:hint="default"/>
      </w:rPr>
    </w:lvl>
    <w:lvl w:ilvl="4" w:tplc="580A0003" w:tentative="1">
      <w:start w:val="1"/>
      <w:numFmt w:val="bullet"/>
      <w:lvlText w:val="o"/>
      <w:lvlJc w:val="left"/>
      <w:pPr>
        <w:ind w:left="4876" w:hanging="360"/>
      </w:pPr>
      <w:rPr>
        <w:rFonts w:ascii="Courier New" w:hAnsi="Courier New" w:cs="Courier New" w:hint="default"/>
      </w:rPr>
    </w:lvl>
    <w:lvl w:ilvl="5" w:tplc="580A0005" w:tentative="1">
      <w:start w:val="1"/>
      <w:numFmt w:val="bullet"/>
      <w:lvlText w:val=""/>
      <w:lvlJc w:val="left"/>
      <w:pPr>
        <w:ind w:left="5596" w:hanging="360"/>
      </w:pPr>
      <w:rPr>
        <w:rFonts w:ascii="Wingdings" w:hAnsi="Wingdings" w:hint="default"/>
      </w:rPr>
    </w:lvl>
    <w:lvl w:ilvl="6" w:tplc="580A0001" w:tentative="1">
      <w:start w:val="1"/>
      <w:numFmt w:val="bullet"/>
      <w:lvlText w:val=""/>
      <w:lvlJc w:val="left"/>
      <w:pPr>
        <w:ind w:left="6316" w:hanging="360"/>
      </w:pPr>
      <w:rPr>
        <w:rFonts w:ascii="Symbol" w:hAnsi="Symbol" w:hint="default"/>
      </w:rPr>
    </w:lvl>
    <w:lvl w:ilvl="7" w:tplc="580A0003" w:tentative="1">
      <w:start w:val="1"/>
      <w:numFmt w:val="bullet"/>
      <w:lvlText w:val="o"/>
      <w:lvlJc w:val="left"/>
      <w:pPr>
        <w:ind w:left="7036" w:hanging="360"/>
      </w:pPr>
      <w:rPr>
        <w:rFonts w:ascii="Courier New" w:hAnsi="Courier New" w:cs="Courier New" w:hint="default"/>
      </w:rPr>
    </w:lvl>
    <w:lvl w:ilvl="8" w:tplc="580A0005" w:tentative="1">
      <w:start w:val="1"/>
      <w:numFmt w:val="bullet"/>
      <w:lvlText w:val=""/>
      <w:lvlJc w:val="left"/>
      <w:pPr>
        <w:ind w:left="7756" w:hanging="360"/>
      </w:pPr>
      <w:rPr>
        <w:rFonts w:ascii="Wingdings" w:hAnsi="Wingdings" w:hint="default"/>
      </w:rPr>
    </w:lvl>
  </w:abstractNum>
  <w:abstractNum w:abstractNumId="15">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0C0E14"/>
    <w:multiLevelType w:val="hybridMultilevel"/>
    <w:tmpl w:val="9D3A60FC"/>
    <w:lvl w:ilvl="0" w:tplc="580A0001">
      <w:start w:val="1"/>
      <w:numFmt w:val="bullet"/>
      <w:lvlText w:val=""/>
      <w:lvlJc w:val="left"/>
      <w:pPr>
        <w:ind w:left="1287" w:hanging="360"/>
      </w:pPr>
      <w:rPr>
        <w:rFonts w:ascii="Symbol" w:hAnsi="Symbol" w:hint="default"/>
      </w:rPr>
    </w:lvl>
    <w:lvl w:ilvl="1" w:tplc="580A0003">
      <w:start w:val="1"/>
      <w:numFmt w:val="bullet"/>
      <w:lvlText w:val="o"/>
      <w:lvlJc w:val="left"/>
      <w:pPr>
        <w:ind w:left="2007" w:hanging="360"/>
      </w:pPr>
      <w:rPr>
        <w:rFonts w:ascii="Courier New" w:hAnsi="Courier New" w:cs="Courier New" w:hint="default"/>
      </w:rPr>
    </w:lvl>
    <w:lvl w:ilvl="2" w:tplc="580A0005" w:tentative="1">
      <w:start w:val="1"/>
      <w:numFmt w:val="bullet"/>
      <w:lvlText w:val=""/>
      <w:lvlJc w:val="left"/>
      <w:pPr>
        <w:ind w:left="2727" w:hanging="360"/>
      </w:pPr>
      <w:rPr>
        <w:rFonts w:ascii="Wingdings" w:hAnsi="Wingdings" w:hint="default"/>
      </w:rPr>
    </w:lvl>
    <w:lvl w:ilvl="3" w:tplc="580A0001" w:tentative="1">
      <w:start w:val="1"/>
      <w:numFmt w:val="bullet"/>
      <w:lvlText w:val=""/>
      <w:lvlJc w:val="left"/>
      <w:pPr>
        <w:ind w:left="3447" w:hanging="360"/>
      </w:pPr>
      <w:rPr>
        <w:rFonts w:ascii="Symbol" w:hAnsi="Symbol" w:hint="default"/>
      </w:rPr>
    </w:lvl>
    <w:lvl w:ilvl="4" w:tplc="580A0003" w:tentative="1">
      <w:start w:val="1"/>
      <w:numFmt w:val="bullet"/>
      <w:lvlText w:val="o"/>
      <w:lvlJc w:val="left"/>
      <w:pPr>
        <w:ind w:left="4167" w:hanging="360"/>
      </w:pPr>
      <w:rPr>
        <w:rFonts w:ascii="Courier New" w:hAnsi="Courier New" w:cs="Courier New" w:hint="default"/>
      </w:rPr>
    </w:lvl>
    <w:lvl w:ilvl="5" w:tplc="580A0005" w:tentative="1">
      <w:start w:val="1"/>
      <w:numFmt w:val="bullet"/>
      <w:lvlText w:val=""/>
      <w:lvlJc w:val="left"/>
      <w:pPr>
        <w:ind w:left="4887" w:hanging="360"/>
      </w:pPr>
      <w:rPr>
        <w:rFonts w:ascii="Wingdings" w:hAnsi="Wingdings" w:hint="default"/>
      </w:rPr>
    </w:lvl>
    <w:lvl w:ilvl="6" w:tplc="580A0001" w:tentative="1">
      <w:start w:val="1"/>
      <w:numFmt w:val="bullet"/>
      <w:lvlText w:val=""/>
      <w:lvlJc w:val="left"/>
      <w:pPr>
        <w:ind w:left="5607" w:hanging="360"/>
      </w:pPr>
      <w:rPr>
        <w:rFonts w:ascii="Symbol" w:hAnsi="Symbol" w:hint="default"/>
      </w:rPr>
    </w:lvl>
    <w:lvl w:ilvl="7" w:tplc="580A0003" w:tentative="1">
      <w:start w:val="1"/>
      <w:numFmt w:val="bullet"/>
      <w:lvlText w:val="o"/>
      <w:lvlJc w:val="left"/>
      <w:pPr>
        <w:ind w:left="6327" w:hanging="360"/>
      </w:pPr>
      <w:rPr>
        <w:rFonts w:ascii="Courier New" w:hAnsi="Courier New" w:cs="Courier New" w:hint="default"/>
      </w:rPr>
    </w:lvl>
    <w:lvl w:ilvl="8" w:tplc="580A0005" w:tentative="1">
      <w:start w:val="1"/>
      <w:numFmt w:val="bullet"/>
      <w:lvlText w:val=""/>
      <w:lvlJc w:val="left"/>
      <w:pPr>
        <w:ind w:left="7047" w:hanging="360"/>
      </w:pPr>
      <w:rPr>
        <w:rFonts w:ascii="Wingdings" w:hAnsi="Wingdings" w:hint="default"/>
      </w:rPr>
    </w:lvl>
  </w:abstractNum>
  <w:abstractNum w:abstractNumId="19">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0">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
    <w:nsid w:val="44DE2E40"/>
    <w:multiLevelType w:val="hybridMultilevel"/>
    <w:tmpl w:val="D2A8098C"/>
    <w:lvl w:ilvl="0" w:tplc="0409000B">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2">
    <w:nsid w:val="458827DF"/>
    <w:multiLevelType w:val="hybridMultilevel"/>
    <w:tmpl w:val="4CEA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24">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5">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FF015C"/>
    <w:multiLevelType w:val="hybridMultilevel"/>
    <w:tmpl w:val="A9F49F18"/>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27">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13C4F2C"/>
    <w:multiLevelType w:val="hybridMultilevel"/>
    <w:tmpl w:val="8F4CEA9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nsid w:val="75C43352"/>
    <w:multiLevelType w:val="hybridMultilevel"/>
    <w:tmpl w:val="3C5E5C5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2">
    <w:nsid w:val="77606CEC"/>
    <w:multiLevelType w:val="hybridMultilevel"/>
    <w:tmpl w:val="50A685D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3">
    <w:nsid w:val="7DDA692F"/>
    <w:multiLevelType w:val="hybridMultilevel"/>
    <w:tmpl w:val="E3EC933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20"/>
  </w:num>
  <w:num w:numId="4">
    <w:abstractNumId w:val="16"/>
  </w:num>
  <w:num w:numId="5">
    <w:abstractNumId w:val="24"/>
  </w:num>
  <w:num w:numId="6">
    <w:abstractNumId w:val="19"/>
  </w:num>
  <w:num w:numId="7">
    <w:abstractNumId w:val="23"/>
  </w:num>
  <w:num w:numId="8">
    <w:abstractNumId w:val="9"/>
  </w:num>
  <w:num w:numId="9">
    <w:abstractNumId w:val="17"/>
  </w:num>
  <w:num w:numId="10">
    <w:abstractNumId w:val="28"/>
    <w:lvlOverride w:ilvl="0">
      <w:startOverride w:val="2"/>
    </w:lvlOverride>
  </w:num>
  <w:num w:numId="11">
    <w:abstractNumId w:val="28"/>
    <w:lvlOverride w:ilvl="0">
      <w:startOverride w:val="3"/>
    </w:lvlOverride>
  </w:num>
  <w:num w:numId="12">
    <w:abstractNumId w:val="28"/>
    <w:lvlOverride w:ilvl="0">
      <w:startOverride w:val="4"/>
    </w:lvlOverride>
  </w:num>
  <w:num w:numId="13">
    <w:abstractNumId w:val="28"/>
    <w:lvlOverride w:ilvl="0">
      <w:startOverride w:val="5"/>
    </w:lvlOverride>
  </w:num>
  <w:num w:numId="14">
    <w:abstractNumId w:val="25"/>
    <w:lvlOverride w:ilvl="0">
      <w:startOverride w:val="2"/>
    </w:lvlOverride>
  </w:num>
  <w:num w:numId="15">
    <w:abstractNumId w:val="7"/>
  </w:num>
  <w:num w:numId="16">
    <w:abstractNumId w:val="6"/>
  </w:num>
  <w:num w:numId="17">
    <w:abstractNumId w:val="29"/>
  </w:num>
  <w:num w:numId="18">
    <w:abstractNumId w:val="15"/>
  </w:num>
  <w:num w:numId="19">
    <w:abstractNumId w:val="4"/>
  </w:num>
  <w:num w:numId="20">
    <w:abstractNumId w:val="13"/>
  </w:num>
  <w:num w:numId="21">
    <w:abstractNumId w:val="11"/>
  </w:num>
  <w:num w:numId="22">
    <w:abstractNumId w:val="30"/>
  </w:num>
  <w:num w:numId="23">
    <w:abstractNumId w:val="12"/>
  </w:num>
  <w:num w:numId="24">
    <w:abstractNumId w:val="22"/>
  </w:num>
  <w:num w:numId="25">
    <w:abstractNumId w:val="3"/>
  </w:num>
  <w:num w:numId="26">
    <w:abstractNumId w:val="31"/>
  </w:num>
  <w:num w:numId="27">
    <w:abstractNumId w:val="26"/>
  </w:num>
  <w:num w:numId="28">
    <w:abstractNumId w:val="32"/>
  </w:num>
  <w:num w:numId="29">
    <w:abstractNumId w:val="18"/>
  </w:num>
  <w:num w:numId="30">
    <w:abstractNumId w:val="0"/>
  </w:num>
  <w:num w:numId="31">
    <w:abstractNumId w:val="33"/>
  </w:num>
  <w:num w:numId="32">
    <w:abstractNumId w:val="2"/>
  </w:num>
  <w:num w:numId="33">
    <w:abstractNumId w:val="21"/>
  </w:num>
  <w:num w:numId="34">
    <w:abstractNumId w:val="5"/>
  </w:num>
  <w:num w:numId="35">
    <w:abstractNumId w:val="10"/>
  </w:num>
  <w:num w:numId="36">
    <w:abstractNumId w:val="1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1F7E"/>
    <w:rsid w:val="000058B1"/>
    <w:rsid w:val="00006A5A"/>
    <w:rsid w:val="0001085D"/>
    <w:rsid w:val="000112E5"/>
    <w:rsid w:val="00014F22"/>
    <w:rsid w:val="00015953"/>
    <w:rsid w:val="0001699C"/>
    <w:rsid w:val="00016B78"/>
    <w:rsid w:val="00016F60"/>
    <w:rsid w:val="0001738A"/>
    <w:rsid w:val="0002110D"/>
    <w:rsid w:val="00023F0C"/>
    <w:rsid w:val="00032825"/>
    <w:rsid w:val="00032A27"/>
    <w:rsid w:val="0003334D"/>
    <w:rsid w:val="00034A4E"/>
    <w:rsid w:val="000350D8"/>
    <w:rsid w:val="000373F5"/>
    <w:rsid w:val="00042B39"/>
    <w:rsid w:val="00044390"/>
    <w:rsid w:val="000451B3"/>
    <w:rsid w:val="0004588C"/>
    <w:rsid w:val="0005656C"/>
    <w:rsid w:val="0005708D"/>
    <w:rsid w:val="00061E0F"/>
    <w:rsid w:val="00062400"/>
    <w:rsid w:val="0006458A"/>
    <w:rsid w:val="00064A19"/>
    <w:rsid w:val="00067041"/>
    <w:rsid w:val="000813CF"/>
    <w:rsid w:val="00092FDD"/>
    <w:rsid w:val="00094A16"/>
    <w:rsid w:val="00094FAB"/>
    <w:rsid w:val="000954DC"/>
    <w:rsid w:val="000972F6"/>
    <w:rsid w:val="00097E41"/>
    <w:rsid w:val="000A33C4"/>
    <w:rsid w:val="000A43AB"/>
    <w:rsid w:val="000B0D9C"/>
    <w:rsid w:val="000B16A3"/>
    <w:rsid w:val="000B1FA8"/>
    <w:rsid w:val="000C1046"/>
    <w:rsid w:val="000C4997"/>
    <w:rsid w:val="000C5B84"/>
    <w:rsid w:val="000C6DAC"/>
    <w:rsid w:val="000D14D3"/>
    <w:rsid w:val="000D16AD"/>
    <w:rsid w:val="000D2998"/>
    <w:rsid w:val="000D3C64"/>
    <w:rsid w:val="000E1F81"/>
    <w:rsid w:val="000E23CD"/>
    <w:rsid w:val="000E34FF"/>
    <w:rsid w:val="000E4224"/>
    <w:rsid w:val="000E4747"/>
    <w:rsid w:val="000E7314"/>
    <w:rsid w:val="000F1E1E"/>
    <w:rsid w:val="00101E18"/>
    <w:rsid w:val="00102630"/>
    <w:rsid w:val="001028C5"/>
    <w:rsid w:val="00102E14"/>
    <w:rsid w:val="00103817"/>
    <w:rsid w:val="00112059"/>
    <w:rsid w:val="00115071"/>
    <w:rsid w:val="001221D1"/>
    <w:rsid w:val="00122F77"/>
    <w:rsid w:val="00123C27"/>
    <w:rsid w:val="00126FAA"/>
    <w:rsid w:val="00131466"/>
    <w:rsid w:val="00133E37"/>
    <w:rsid w:val="00135814"/>
    <w:rsid w:val="00135B84"/>
    <w:rsid w:val="0014374D"/>
    <w:rsid w:val="00147FB4"/>
    <w:rsid w:val="00151747"/>
    <w:rsid w:val="00151D95"/>
    <w:rsid w:val="00152DF3"/>
    <w:rsid w:val="00160381"/>
    <w:rsid w:val="00161EA8"/>
    <w:rsid w:val="00163CBD"/>
    <w:rsid w:val="001647FD"/>
    <w:rsid w:val="00164FFE"/>
    <w:rsid w:val="0017110D"/>
    <w:rsid w:val="00171B0A"/>
    <w:rsid w:val="00172D80"/>
    <w:rsid w:val="00175F2D"/>
    <w:rsid w:val="00181BDE"/>
    <w:rsid w:val="00181C15"/>
    <w:rsid w:val="00181D8B"/>
    <w:rsid w:val="0018216B"/>
    <w:rsid w:val="001858C9"/>
    <w:rsid w:val="00186468"/>
    <w:rsid w:val="00186B0C"/>
    <w:rsid w:val="001900AB"/>
    <w:rsid w:val="0019184A"/>
    <w:rsid w:val="00192579"/>
    <w:rsid w:val="001945AD"/>
    <w:rsid w:val="00196BF4"/>
    <w:rsid w:val="001A3C91"/>
    <w:rsid w:val="001B18EE"/>
    <w:rsid w:val="001B7362"/>
    <w:rsid w:val="001C045E"/>
    <w:rsid w:val="001C2123"/>
    <w:rsid w:val="001C5509"/>
    <w:rsid w:val="001C719C"/>
    <w:rsid w:val="001D0D34"/>
    <w:rsid w:val="001D4C01"/>
    <w:rsid w:val="001E0255"/>
    <w:rsid w:val="001E4553"/>
    <w:rsid w:val="001E6E4F"/>
    <w:rsid w:val="001F09D4"/>
    <w:rsid w:val="001F43C2"/>
    <w:rsid w:val="001F4F65"/>
    <w:rsid w:val="001F72B2"/>
    <w:rsid w:val="0020006B"/>
    <w:rsid w:val="00202703"/>
    <w:rsid w:val="00206469"/>
    <w:rsid w:val="002128E0"/>
    <w:rsid w:val="00214A7F"/>
    <w:rsid w:val="00216B2A"/>
    <w:rsid w:val="0022105B"/>
    <w:rsid w:val="00226690"/>
    <w:rsid w:val="00227603"/>
    <w:rsid w:val="002308A9"/>
    <w:rsid w:val="00230ADF"/>
    <w:rsid w:val="00230C85"/>
    <w:rsid w:val="002357F8"/>
    <w:rsid w:val="00244203"/>
    <w:rsid w:val="0024667C"/>
    <w:rsid w:val="00255006"/>
    <w:rsid w:val="00255CC2"/>
    <w:rsid w:val="00261443"/>
    <w:rsid w:val="00261B54"/>
    <w:rsid w:val="0026515C"/>
    <w:rsid w:val="002657E5"/>
    <w:rsid w:val="00266EA0"/>
    <w:rsid w:val="00270266"/>
    <w:rsid w:val="002704BE"/>
    <w:rsid w:val="002721E4"/>
    <w:rsid w:val="00274172"/>
    <w:rsid w:val="00276834"/>
    <w:rsid w:val="00281CEC"/>
    <w:rsid w:val="00282330"/>
    <w:rsid w:val="002829C2"/>
    <w:rsid w:val="002831E8"/>
    <w:rsid w:val="00285799"/>
    <w:rsid w:val="00286335"/>
    <w:rsid w:val="00296E5F"/>
    <w:rsid w:val="002A7A5A"/>
    <w:rsid w:val="002B12FE"/>
    <w:rsid w:val="002B302E"/>
    <w:rsid w:val="002B5413"/>
    <w:rsid w:val="002B6225"/>
    <w:rsid w:val="002B6D79"/>
    <w:rsid w:val="002C6BC5"/>
    <w:rsid w:val="002C6C59"/>
    <w:rsid w:val="002D0A21"/>
    <w:rsid w:val="002D26E9"/>
    <w:rsid w:val="002D581B"/>
    <w:rsid w:val="002D74BE"/>
    <w:rsid w:val="002E0F09"/>
    <w:rsid w:val="002E45A2"/>
    <w:rsid w:val="002E702C"/>
    <w:rsid w:val="002F3398"/>
    <w:rsid w:val="002F67E7"/>
    <w:rsid w:val="002F724F"/>
    <w:rsid w:val="00300ECF"/>
    <w:rsid w:val="003029A6"/>
    <w:rsid w:val="00304EC2"/>
    <w:rsid w:val="00305E08"/>
    <w:rsid w:val="0030741E"/>
    <w:rsid w:val="00310C7B"/>
    <w:rsid w:val="00317B8C"/>
    <w:rsid w:val="003203A8"/>
    <w:rsid w:val="0032282E"/>
    <w:rsid w:val="00327549"/>
    <w:rsid w:val="00332681"/>
    <w:rsid w:val="00334441"/>
    <w:rsid w:val="00334630"/>
    <w:rsid w:val="00335A8E"/>
    <w:rsid w:val="00337FCA"/>
    <w:rsid w:val="00341834"/>
    <w:rsid w:val="00341D3E"/>
    <w:rsid w:val="00344062"/>
    <w:rsid w:val="00347C10"/>
    <w:rsid w:val="00351B4E"/>
    <w:rsid w:val="00351BD5"/>
    <w:rsid w:val="003533C9"/>
    <w:rsid w:val="00361D9D"/>
    <w:rsid w:val="003632E4"/>
    <w:rsid w:val="00377362"/>
    <w:rsid w:val="00381C4C"/>
    <w:rsid w:val="00391F7A"/>
    <w:rsid w:val="003A1497"/>
    <w:rsid w:val="003A5388"/>
    <w:rsid w:val="003A6F22"/>
    <w:rsid w:val="003A730C"/>
    <w:rsid w:val="003A793B"/>
    <w:rsid w:val="003B3036"/>
    <w:rsid w:val="003B3C36"/>
    <w:rsid w:val="003B4FC5"/>
    <w:rsid w:val="003B75FD"/>
    <w:rsid w:val="003B776A"/>
    <w:rsid w:val="003C06B9"/>
    <w:rsid w:val="003C0AC0"/>
    <w:rsid w:val="003C21FE"/>
    <w:rsid w:val="003C68CC"/>
    <w:rsid w:val="003D0077"/>
    <w:rsid w:val="003D4DC5"/>
    <w:rsid w:val="003D6255"/>
    <w:rsid w:val="003D628B"/>
    <w:rsid w:val="003E013A"/>
    <w:rsid w:val="003E1991"/>
    <w:rsid w:val="003E769A"/>
    <w:rsid w:val="003F4831"/>
    <w:rsid w:val="003F57B0"/>
    <w:rsid w:val="004047A5"/>
    <w:rsid w:val="00404947"/>
    <w:rsid w:val="00405C68"/>
    <w:rsid w:val="004060C6"/>
    <w:rsid w:val="00406AF3"/>
    <w:rsid w:val="0040766C"/>
    <w:rsid w:val="00410334"/>
    <w:rsid w:val="00413862"/>
    <w:rsid w:val="00415150"/>
    <w:rsid w:val="0041755E"/>
    <w:rsid w:val="00421DE1"/>
    <w:rsid w:val="00422E9F"/>
    <w:rsid w:val="00423582"/>
    <w:rsid w:val="0042483E"/>
    <w:rsid w:val="00424A2B"/>
    <w:rsid w:val="00425CAD"/>
    <w:rsid w:val="004266EE"/>
    <w:rsid w:val="00426D6B"/>
    <w:rsid w:val="00427460"/>
    <w:rsid w:val="00427AAD"/>
    <w:rsid w:val="0043230D"/>
    <w:rsid w:val="0043739A"/>
    <w:rsid w:val="00443354"/>
    <w:rsid w:val="0044403E"/>
    <w:rsid w:val="0044475A"/>
    <w:rsid w:val="00447155"/>
    <w:rsid w:val="00450C6F"/>
    <w:rsid w:val="0045420A"/>
    <w:rsid w:val="00454244"/>
    <w:rsid w:val="00455353"/>
    <w:rsid w:val="00462144"/>
    <w:rsid w:val="00470918"/>
    <w:rsid w:val="00485EAF"/>
    <w:rsid w:val="004919AF"/>
    <w:rsid w:val="00495172"/>
    <w:rsid w:val="00495E20"/>
    <w:rsid w:val="004974C3"/>
    <w:rsid w:val="004A3705"/>
    <w:rsid w:val="004A596A"/>
    <w:rsid w:val="004A5BB4"/>
    <w:rsid w:val="004B3980"/>
    <w:rsid w:val="004B5F92"/>
    <w:rsid w:val="004B6417"/>
    <w:rsid w:val="004B7247"/>
    <w:rsid w:val="004C0E5C"/>
    <w:rsid w:val="004C1C3F"/>
    <w:rsid w:val="004C3619"/>
    <w:rsid w:val="004C5037"/>
    <w:rsid w:val="004D5C2F"/>
    <w:rsid w:val="004D68A8"/>
    <w:rsid w:val="004D6A53"/>
    <w:rsid w:val="004E0E54"/>
    <w:rsid w:val="004E3A82"/>
    <w:rsid w:val="004E50D1"/>
    <w:rsid w:val="004E5AA7"/>
    <w:rsid w:val="004E5E33"/>
    <w:rsid w:val="004F4B2F"/>
    <w:rsid w:val="004F6659"/>
    <w:rsid w:val="004F766A"/>
    <w:rsid w:val="004F7C71"/>
    <w:rsid w:val="00500490"/>
    <w:rsid w:val="00505992"/>
    <w:rsid w:val="00510246"/>
    <w:rsid w:val="00510742"/>
    <w:rsid w:val="00515224"/>
    <w:rsid w:val="00515369"/>
    <w:rsid w:val="0051537E"/>
    <w:rsid w:val="0051565B"/>
    <w:rsid w:val="005228BC"/>
    <w:rsid w:val="005262A3"/>
    <w:rsid w:val="00526F88"/>
    <w:rsid w:val="00527A60"/>
    <w:rsid w:val="005311D5"/>
    <w:rsid w:val="005312F5"/>
    <w:rsid w:val="00531CA0"/>
    <w:rsid w:val="00533469"/>
    <w:rsid w:val="005338E0"/>
    <w:rsid w:val="005339A5"/>
    <w:rsid w:val="0053740E"/>
    <w:rsid w:val="0054005A"/>
    <w:rsid w:val="00541BD3"/>
    <w:rsid w:val="00542FE5"/>
    <w:rsid w:val="00554FB9"/>
    <w:rsid w:val="005550EB"/>
    <w:rsid w:val="005554CF"/>
    <w:rsid w:val="0055562F"/>
    <w:rsid w:val="00556081"/>
    <w:rsid w:val="00560050"/>
    <w:rsid w:val="00560E78"/>
    <w:rsid w:val="00564825"/>
    <w:rsid w:val="005661F1"/>
    <w:rsid w:val="00567809"/>
    <w:rsid w:val="005706D5"/>
    <w:rsid w:val="00574A6F"/>
    <w:rsid w:val="00581339"/>
    <w:rsid w:val="00581F85"/>
    <w:rsid w:val="00587B71"/>
    <w:rsid w:val="00590FD2"/>
    <w:rsid w:val="005937EE"/>
    <w:rsid w:val="00597C02"/>
    <w:rsid w:val="005A2475"/>
    <w:rsid w:val="005A31CB"/>
    <w:rsid w:val="005B1379"/>
    <w:rsid w:val="005B26C6"/>
    <w:rsid w:val="005B47EC"/>
    <w:rsid w:val="005C369C"/>
    <w:rsid w:val="005C5D46"/>
    <w:rsid w:val="005C6A63"/>
    <w:rsid w:val="005D01F1"/>
    <w:rsid w:val="005D539E"/>
    <w:rsid w:val="005D58E4"/>
    <w:rsid w:val="005E1F25"/>
    <w:rsid w:val="005E20AD"/>
    <w:rsid w:val="005E2351"/>
    <w:rsid w:val="005E2D1E"/>
    <w:rsid w:val="005E2DBE"/>
    <w:rsid w:val="005F1029"/>
    <w:rsid w:val="005F430D"/>
    <w:rsid w:val="005F4469"/>
    <w:rsid w:val="005F45ED"/>
    <w:rsid w:val="005F5C37"/>
    <w:rsid w:val="0060141D"/>
    <w:rsid w:val="006058D2"/>
    <w:rsid w:val="006061F0"/>
    <w:rsid w:val="00617202"/>
    <w:rsid w:val="00621CCC"/>
    <w:rsid w:val="00621F7D"/>
    <w:rsid w:val="00622685"/>
    <w:rsid w:val="00622C01"/>
    <w:rsid w:val="00630785"/>
    <w:rsid w:val="00630911"/>
    <w:rsid w:val="00633357"/>
    <w:rsid w:val="006349DC"/>
    <w:rsid w:val="006429F0"/>
    <w:rsid w:val="00645A4A"/>
    <w:rsid w:val="00650BA8"/>
    <w:rsid w:val="00651CEC"/>
    <w:rsid w:val="00657509"/>
    <w:rsid w:val="0066168B"/>
    <w:rsid w:val="00661C14"/>
    <w:rsid w:val="00663518"/>
    <w:rsid w:val="006662BE"/>
    <w:rsid w:val="00671FEB"/>
    <w:rsid w:val="00674D42"/>
    <w:rsid w:val="0067637B"/>
    <w:rsid w:val="006773B0"/>
    <w:rsid w:val="00677487"/>
    <w:rsid w:val="00680FCA"/>
    <w:rsid w:val="00681530"/>
    <w:rsid w:val="00683278"/>
    <w:rsid w:val="00684404"/>
    <w:rsid w:val="00684613"/>
    <w:rsid w:val="006912AB"/>
    <w:rsid w:val="0069174B"/>
    <w:rsid w:val="006919C8"/>
    <w:rsid w:val="006A6158"/>
    <w:rsid w:val="006A6561"/>
    <w:rsid w:val="006B1926"/>
    <w:rsid w:val="006B56E2"/>
    <w:rsid w:val="006B7A19"/>
    <w:rsid w:val="006B7BAF"/>
    <w:rsid w:val="006B7D00"/>
    <w:rsid w:val="006C26A4"/>
    <w:rsid w:val="006C2782"/>
    <w:rsid w:val="006C3738"/>
    <w:rsid w:val="006C3CAB"/>
    <w:rsid w:val="006C5923"/>
    <w:rsid w:val="006C6A27"/>
    <w:rsid w:val="006D3F7F"/>
    <w:rsid w:val="006D6192"/>
    <w:rsid w:val="006E1CEA"/>
    <w:rsid w:val="006E4D5D"/>
    <w:rsid w:val="006E5F8D"/>
    <w:rsid w:val="006E73B5"/>
    <w:rsid w:val="006F1F07"/>
    <w:rsid w:val="006F242D"/>
    <w:rsid w:val="006F4A23"/>
    <w:rsid w:val="006F75BA"/>
    <w:rsid w:val="007004A8"/>
    <w:rsid w:val="0070083B"/>
    <w:rsid w:val="00702BBD"/>
    <w:rsid w:val="00706EC2"/>
    <w:rsid w:val="007117DC"/>
    <w:rsid w:val="00712AFC"/>
    <w:rsid w:val="00732B40"/>
    <w:rsid w:val="00734018"/>
    <w:rsid w:val="00736FE4"/>
    <w:rsid w:val="00740E1C"/>
    <w:rsid w:val="0074265A"/>
    <w:rsid w:val="00745B88"/>
    <w:rsid w:val="00746DD2"/>
    <w:rsid w:val="00747343"/>
    <w:rsid w:val="00747A8B"/>
    <w:rsid w:val="00756DE7"/>
    <w:rsid w:val="00757B72"/>
    <w:rsid w:val="00757CBE"/>
    <w:rsid w:val="0076069D"/>
    <w:rsid w:val="007608A4"/>
    <w:rsid w:val="00763A46"/>
    <w:rsid w:val="007659CF"/>
    <w:rsid w:val="0076611F"/>
    <w:rsid w:val="00770D8F"/>
    <w:rsid w:val="007711E7"/>
    <w:rsid w:val="007734A4"/>
    <w:rsid w:val="00773F23"/>
    <w:rsid w:val="007771B9"/>
    <w:rsid w:val="00786B33"/>
    <w:rsid w:val="0079262B"/>
    <w:rsid w:val="00794279"/>
    <w:rsid w:val="00794B65"/>
    <w:rsid w:val="007A0F02"/>
    <w:rsid w:val="007A2736"/>
    <w:rsid w:val="007A2B36"/>
    <w:rsid w:val="007A4372"/>
    <w:rsid w:val="007A4E72"/>
    <w:rsid w:val="007A6052"/>
    <w:rsid w:val="007B17DD"/>
    <w:rsid w:val="007B425B"/>
    <w:rsid w:val="007B47A3"/>
    <w:rsid w:val="007C1B3D"/>
    <w:rsid w:val="007C3F1F"/>
    <w:rsid w:val="007C51E7"/>
    <w:rsid w:val="007D41FE"/>
    <w:rsid w:val="007D6EB2"/>
    <w:rsid w:val="007E09C3"/>
    <w:rsid w:val="007E36B6"/>
    <w:rsid w:val="007E5A5E"/>
    <w:rsid w:val="007F33F6"/>
    <w:rsid w:val="007F34EA"/>
    <w:rsid w:val="007F3960"/>
    <w:rsid w:val="007F7F3F"/>
    <w:rsid w:val="00800E66"/>
    <w:rsid w:val="00801A8B"/>
    <w:rsid w:val="008078F2"/>
    <w:rsid w:val="00807AF0"/>
    <w:rsid w:val="00807CED"/>
    <w:rsid w:val="008104D1"/>
    <w:rsid w:val="008109BB"/>
    <w:rsid w:val="00815427"/>
    <w:rsid w:val="0081773B"/>
    <w:rsid w:val="0082034F"/>
    <w:rsid w:val="008209AA"/>
    <w:rsid w:val="00821043"/>
    <w:rsid w:val="0082233C"/>
    <w:rsid w:val="00822E3B"/>
    <w:rsid w:val="00824451"/>
    <w:rsid w:val="00837AE7"/>
    <w:rsid w:val="00845FF0"/>
    <w:rsid w:val="008473D4"/>
    <w:rsid w:val="0086530B"/>
    <w:rsid w:val="008658FB"/>
    <w:rsid w:val="00872F93"/>
    <w:rsid w:val="00873485"/>
    <w:rsid w:val="008744AC"/>
    <w:rsid w:val="00874F96"/>
    <w:rsid w:val="0087508C"/>
    <w:rsid w:val="00875AAC"/>
    <w:rsid w:val="00883BD4"/>
    <w:rsid w:val="00885CB3"/>
    <w:rsid w:val="00886091"/>
    <w:rsid w:val="00890B00"/>
    <w:rsid w:val="008936D8"/>
    <w:rsid w:val="00893735"/>
    <w:rsid w:val="00897AFB"/>
    <w:rsid w:val="008A2BCE"/>
    <w:rsid w:val="008A3CC5"/>
    <w:rsid w:val="008A4974"/>
    <w:rsid w:val="008B3B5A"/>
    <w:rsid w:val="008B653C"/>
    <w:rsid w:val="008B721C"/>
    <w:rsid w:val="008C1242"/>
    <w:rsid w:val="008C2FB3"/>
    <w:rsid w:val="008C5C5A"/>
    <w:rsid w:val="008D013D"/>
    <w:rsid w:val="008D31AE"/>
    <w:rsid w:val="008D4634"/>
    <w:rsid w:val="008D4ED0"/>
    <w:rsid w:val="008D7DB2"/>
    <w:rsid w:val="008D7F55"/>
    <w:rsid w:val="008E19F4"/>
    <w:rsid w:val="008E21A6"/>
    <w:rsid w:val="008E3576"/>
    <w:rsid w:val="008E6936"/>
    <w:rsid w:val="008E69B8"/>
    <w:rsid w:val="008F06D7"/>
    <w:rsid w:val="008F0A09"/>
    <w:rsid w:val="008F7527"/>
    <w:rsid w:val="00900998"/>
    <w:rsid w:val="00906ED2"/>
    <w:rsid w:val="00907A36"/>
    <w:rsid w:val="009113C4"/>
    <w:rsid w:val="00914F29"/>
    <w:rsid w:val="00915888"/>
    <w:rsid w:val="0091685C"/>
    <w:rsid w:val="009177FA"/>
    <w:rsid w:val="00917C81"/>
    <w:rsid w:val="0092102E"/>
    <w:rsid w:val="00922776"/>
    <w:rsid w:val="00926A57"/>
    <w:rsid w:val="0092713C"/>
    <w:rsid w:val="00932B9F"/>
    <w:rsid w:val="00935341"/>
    <w:rsid w:val="00937C5A"/>
    <w:rsid w:val="00940648"/>
    <w:rsid w:val="00940765"/>
    <w:rsid w:val="00946049"/>
    <w:rsid w:val="009469D3"/>
    <w:rsid w:val="00952266"/>
    <w:rsid w:val="009535FE"/>
    <w:rsid w:val="009647D3"/>
    <w:rsid w:val="00966799"/>
    <w:rsid w:val="00966D43"/>
    <w:rsid w:val="00967856"/>
    <w:rsid w:val="009750D6"/>
    <w:rsid w:val="0097666B"/>
    <w:rsid w:val="009853D7"/>
    <w:rsid w:val="00986146"/>
    <w:rsid w:val="009873CC"/>
    <w:rsid w:val="009908CE"/>
    <w:rsid w:val="00991EA1"/>
    <w:rsid w:val="009971C3"/>
    <w:rsid w:val="009A1F52"/>
    <w:rsid w:val="009A5E56"/>
    <w:rsid w:val="009A7F8A"/>
    <w:rsid w:val="009B01B5"/>
    <w:rsid w:val="009B263F"/>
    <w:rsid w:val="009B3442"/>
    <w:rsid w:val="009B3F58"/>
    <w:rsid w:val="009B4E2C"/>
    <w:rsid w:val="009B707E"/>
    <w:rsid w:val="009C088A"/>
    <w:rsid w:val="009C3101"/>
    <w:rsid w:val="009C4014"/>
    <w:rsid w:val="009C5409"/>
    <w:rsid w:val="009C5963"/>
    <w:rsid w:val="009D5FCA"/>
    <w:rsid w:val="009D7992"/>
    <w:rsid w:val="009E68F5"/>
    <w:rsid w:val="009E6D0E"/>
    <w:rsid w:val="009F309C"/>
    <w:rsid w:val="009F65BB"/>
    <w:rsid w:val="009F7B85"/>
    <w:rsid w:val="00A024FD"/>
    <w:rsid w:val="00A0603E"/>
    <w:rsid w:val="00A07182"/>
    <w:rsid w:val="00A10719"/>
    <w:rsid w:val="00A10DB8"/>
    <w:rsid w:val="00A10EA1"/>
    <w:rsid w:val="00A133AD"/>
    <w:rsid w:val="00A16FD5"/>
    <w:rsid w:val="00A27748"/>
    <w:rsid w:val="00A31B1F"/>
    <w:rsid w:val="00A348CD"/>
    <w:rsid w:val="00A40692"/>
    <w:rsid w:val="00A4313B"/>
    <w:rsid w:val="00A43BEB"/>
    <w:rsid w:val="00A4482C"/>
    <w:rsid w:val="00A472E8"/>
    <w:rsid w:val="00A51A4D"/>
    <w:rsid w:val="00A55401"/>
    <w:rsid w:val="00A55585"/>
    <w:rsid w:val="00A60962"/>
    <w:rsid w:val="00A656C9"/>
    <w:rsid w:val="00A67227"/>
    <w:rsid w:val="00A72E9F"/>
    <w:rsid w:val="00A84655"/>
    <w:rsid w:val="00A90607"/>
    <w:rsid w:val="00A91CE2"/>
    <w:rsid w:val="00A93646"/>
    <w:rsid w:val="00A93A42"/>
    <w:rsid w:val="00A9593F"/>
    <w:rsid w:val="00A95955"/>
    <w:rsid w:val="00A95BCE"/>
    <w:rsid w:val="00A961A9"/>
    <w:rsid w:val="00A971C9"/>
    <w:rsid w:val="00AA3F7D"/>
    <w:rsid w:val="00AA53D0"/>
    <w:rsid w:val="00AA6E9C"/>
    <w:rsid w:val="00AB02B3"/>
    <w:rsid w:val="00AB2A0E"/>
    <w:rsid w:val="00AB39BF"/>
    <w:rsid w:val="00AB499E"/>
    <w:rsid w:val="00AB6815"/>
    <w:rsid w:val="00AB6F90"/>
    <w:rsid w:val="00AC0610"/>
    <w:rsid w:val="00AC2913"/>
    <w:rsid w:val="00AC3D9A"/>
    <w:rsid w:val="00AC3FB1"/>
    <w:rsid w:val="00AC5325"/>
    <w:rsid w:val="00AD263E"/>
    <w:rsid w:val="00AD301F"/>
    <w:rsid w:val="00AD36CF"/>
    <w:rsid w:val="00AD6FBA"/>
    <w:rsid w:val="00AD7643"/>
    <w:rsid w:val="00AE1882"/>
    <w:rsid w:val="00AE58DB"/>
    <w:rsid w:val="00AF1234"/>
    <w:rsid w:val="00AF338A"/>
    <w:rsid w:val="00AF40E0"/>
    <w:rsid w:val="00AF682A"/>
    <w:rsid w:val="00B042A0"/>
    <w:rsid w:val="00B04C9A"/>
    <w:rsid w:val="00B06B95"/>
    <w:rsid w:val="00B07CCB"/>
    <w:rsid w:val="00B07DF6"/>
    <w:rsid w:val="00B10093"/>
    <w:rsid w:val="00B1184B"/>
    <w:rsid w:val="00B12F38"/>
    <w:rsid w:val="00B13FBF"/>
    <w:rsid w:val="00B17C6E"/>
    <w:rsid w:val="00B20549"/>
    <w:rsid w:val="00B20859"/>
    <w:rsid w:val="00B239B3"/>
    <w:rsid w:val="00B23E9D"/>
    <w:rsid w:val="00B23EBA"/>
    <w:rsid w:val="00B2474E"/>
    <w:rsid w:val="00B3240C"/>
    <w:rsid w:val="00B36016"/>
    <w:rsid w:val="00B40372"/>
    <w:rsid w:val="00B41EE7"/>
    <w:rsid w:val="00B4581A"/>
    <w:rsid w:val="00B605E5"/>
    <w:rsid w:val="00B73E95"/>
    <w:rsid w:val="00B75D1F"/>
    <w:rsid w:val="00B80A41"/>
    <w:rsid w:val="00B83F72"/>
    <w:rsid w:val="00B860AB"/>
    <w:rsid w:val="00B927FC"/>
    <w:rsid w:val="00B92928"/>
    <w:rsid w:val="00B9372E"/>
    <w:rsid w:val="00B947D1"/>
    <w:rsid w:val="00B94D8A"/>
    <w:rsid w:val="00BA3084"/>
    <w:rsid w:val="00BA39C6"/>
    <w:rsid w:val="00BA448E"/>
    <w:rsid w:val="00BA5877"/>
    <w:rsid w:val="00BA6B1B"/>
    <w:rsid w:val="00BB3C82"/>
    <w:rsid w:val="00BC0DF4"/>
    <w:rsid w:val="00BC366F"/>
    <w:rsid w:val="00BC3EBF"/>
    <w:rsid w:val="00BC5733"/>
    <w:rsid w:val="00BC7A6B"/>
    <w:rsid w:val="00BD1C96"/>
    <w:rsid w:val="00BD683A"/>
    <w:rsid w:val="00BE2079"/>
    <w:rsid w:val="00BE3ED2"/>
    <w:rsid w:val="00BE43F3"/>
    <w:rsid w:val="00BF0875"/>
    <w:rsid w:val="00BF0CCE"/>
    <w:rsid w:val="00BF4A9A"/>
    <w:rsid w:val="00BF5E67"/>
    <w:rsid w:val="00BF5EC3"/>
    <w:rsid w:val="00BF6C98"/>
    <w:rsid w:val="00BF7061"/>
    <w:rsid w:val="00BF7BC3"/>
    <w:rsid w:val="00C00657"/>
    <w:rsid w:val="00C01F28"/>
    <w:rsid w:val="00C03A2E"/>
    <w:rsid w:val="00C04E9B"/>
    <w:rsid w:val="00C04F14"/>
    <w:rsid w:val="00C061A8"/>
    <w:rsid w:val="00C06838"/>
    <w:rsid w:val="00C10329"/>
    <w:rsid w:val="00C13A25"/>
    <w:rsid w:val="00C142A9"/>
    <w:rsid w:val="00C1478B"/>
    <w:rsid w:val="00C167D9"/>
    <w:rsid w:val="00C1692A"/>
    <w:rsid w:val="00C22E6D"/>
    <w:rsid w:val="00C3317A"/>
    <w:rsid w:val="00C35650"/>
    <w:rsid w:val="00C3592E"/>
    <w:rsid w:val="00C40E5B"/>
    <w:rsid w:val="00C50641"/>
    <w:rsid w:val="00C5073D"/>
    <w:rsid w:val="00C52CF6"/>
    <w:rsid w:val="00C5373D"/>
    <w:rsid w:val="00C633EB"/>
    <w:rsid w:val="00C64247"/>
    <w:rsid w:val="00C7242B"/>
    <w:rsid w:val="00C812FF"/>
    <w:rsid w:val="00C82632"/>
    <w:rsid w:val="00C84402"/>
    <w:rsid w:val="00C85910"/>
    <w:rsid w:val="00C866B0"/>
    <w:rsid w:val="00C86CFE"/>
    <w:rsid w:val="00C91007"/>
    <w:rsid w:val="00C95567"/>
    <w:rsid w:val="00CB364F"/>
    <w:rsid w:val="00CB7880"/>
    <w:rsid w:val="00CC01B7"/>
    <w:rsid w:val="00CC5C4C"/>
    <w:rsid w:val="00CC6178"/>
    <w:rsid w:val="00CC7A40"/>
    <w:rsid w:val="00CD0AC2"/>
    <w:rsid w:val="00CD1D3D"/>
    <w:rsid w:val="00CD54B1"/>
    <w:rsid w:val="00CD638A"/>
    <w:rsid w:val="00CD7B02"/>
    <w:rsid w:val="00CE0031"/>
    <w:rsid w:val="00CE2325"/>
    <w:rsid w:val="00CE7442"/>
    <w:rsid w:val="00CF3F02"/>
    <w:rsid w:val="00CF6EC0"/>
    <w:rsid w:val="00D01CA1"/>
    <w:rsid w:val="00D1031B"/>
    <w:rsid w:val="00D10576"/>
    <w:rsid w:val="00D106A6"/>
    <w:rsid w:val="00D13413"/>
    <w:rsid w:val="00D15D26"/>
    <w:rsid w:val="00D17890"/>
    <w:rsid w:val="00D267CE"/>
    <w:rsid w:val="00D30FAB"/>
    <w:rsid w:val="00D4147D"/>
    <w:rsid w:val="00D436A4"/>
    <w:rsid w:val="00D51F8D"/>
    <w:rsid w:val="00D54523"/>
    <w:rsid w:val="00D61CDB"/>
    <w:rsid w:val="00D725E4"/>
    <w:rsid w:val="00D7420F"/>
    <w:rsid w:val="00D75B11"/>
    <w:rsid w:val="00D77FE9"/>
    <w:rsid w:val="00D81644"/>
    <w:rsid w:val="00D82D62"/>
    <w:rsid w:val="00D84EBE"/>
    <w:rsid w:val="00D854DF"/>
    <w:rsid w:val="00D86C8C"/>
    <w:rsid w:val="00D870BB"/>
    <w:rsid w:val="00D8798F"/>
    <w:rsid w:val="00D908A9"/>
    <w:rsid w:val="00D91C42"/>
    <w:rsid w:val="00D974F2"/>
    <w:rsid w:val="00DA0E1E"/>
    <w:rsid w:val="00DA15D2"/>
    <w:rsid w:val="00DA2EFB"/>
    <w:rsid w:val="00DB0FA5"/>
    <w:rsid w:val="00DB1A56"/>
    <w:rsid w:val="00DB2AFA"/>
    <w:rsid w:val="00DB2C6B"/>
    <w:rsid w:val="00DB3C0B"/>
    <w:rsid w:val="00DB4C1C"/>
    <w:rsid w:val="00DB620C"/>
    <w:rsid w:val="00DC0515"/>
    <w:rsid w:val="00DC1018"/>
    <w:rsid w:val="00DC2CBE"/>
    <w:rsid w:val="00DC313B"/>
    <w:rsid w:val="00DC3525"/>
    <w:rsid w:val="00DC6563"/>
    <w:rsid w:val="00DC68B4"/>
    <w:rsid w:val="00DD166D"/>
    <w:rsid w:val="00DD425E"/>
    <w:rsid w:val="00DE071F"/>
    <w:rsid w:val="00DE0B97"/>
    <w:rsid w:val="00DE7100"/>
    <w:rsid w:val="00DE762C"/>
    <w:rsid w:val="00DF02F7"/>
    <w:rsid w:val="00DF306E"/>
    <w:rsid w:val="00DF74E6"/>
    <w:rsid w:val="00DF7B69"/>
    <w:rsid w:val="00E0093E"/>
    <w:rsid w:val="00E01202"/>
    <w:rsid w:val="00E03A34"/>
    <w:rsid w:val="00E03EDB"/>
    <w:rsid w:val="00E051BC"/>
    <w:rsid w:val="00E0581A"/>
    <w:rsid w:val="00E100D4"/>
    <w:rsid w:val="00E11AE1"/>
    <w:rsid w:val="00E149ED"/>
    <w:rsid w:val="00E1712B"/>
    <w:rsid w:val="00E171F7"/>
    <w:rsid w:val="00E200B5"/>
    <w:rsid w:val="00E2196A"/>
    <w:rsid w:val="00E2426E"/>
    <w:rsid w:val="00E308A8"/>
    <w:rsid w:val="00E32B35"/>
    <w:rsid w:val="00E34E1B"/>
    <w:rsid w:val="00E4023B"/>
    <w:rsid w:val="00E421AD"/>
    <w:rsid w:val="00E43C7C"/>
    <w:rsid w:val="00E44CC3"/>
    <w:rsid w:val="00E46C75"/>
    <w:rsid w:val="00E47441"/>
    <w:rsid w:val="00E50338"/>
    <w:rsid w:val="00E505FD"/>
    <w:rsid w:val="00E52DE5"/>
    <w:rsid w:val="00E54774"/>
    <w:rsid w:val="00E54D93"/>
    <w:rsid w:val="00E55E73"/>
    <w:rsid w:val="00E625E6"/>
    <w:rsid w:val="00E639ED"/>
    <w:rsid w:val="00E658CF"/>
    <w:rsid w:val="00E70BB6"/>
    <w:rsid w:val="00E727F8"/>
    <w:rsid w:val="00E75450"/>
    <w:rsid w:val="00E7703D"/>
    <w:rsid w:val="00E776AF"/>
    <w:rsid w:val="00E77FDB"/>
    <w:rsid w:val="00E924BE"/>
    <w:rsid w:val="00E93970"/>
    <w:rsid w:val="00E93E08"/>
    <w:rsid w:val="00EA1C95"/>
    <w:rsid w:val="00EA23D6"/>
    <w:rsid w:val="00EA3716"/>
    <w:rsid w:val="00EA6A9E"/>
    <w:rsid w:val="00EB0FF7"/>
    <w:rsid w:val="00EB28BE"/>
    <w:rsid w:val="00EB46B9"/>
    <w:rsid w:val="00EB538F"/>
    <w:rsid w:val="00EB59E9"/>
    <w:rsid w:val="00EC1EE8"/>
    <w:rsid w:val="00EC29E2"/>
    <w:rsid w:val="00EC7BEA"/>
    <w:rsid w:val="00ED43F7"/>
    <w:rsid w:val="00ED4427"/>
    <w:rsid w:val="00EE284D"/>
    <w:rsid w:val="00EE5421"/>
    <w:rsid w:val="00EE5BC7"/>
    <w:rsid w:val="00EE7A2B"/>
    <w:rsid w:val="00EF17C5"/>
    <w:rsid w:val="00EF240F"/>
    <w:rsid w:val="00EF24CC"/>
    <w:rsid w:val="00F00F7B"/>
    <w:rsid w:val="00F046C5"/>
    <w:rsid w:val="00F054EC"/>
    <w:rsid w:val="00F06131"/>
    <w:rsid w:val="00F06FE8"/>
    <w:rsid w:val="00F15BC9"/>
    <w:rsid w:val="00F1691C"/>
    <w:rsid w:val="00F226FC"/>
    <w:rsid w:val="00F26815"/>
    <w:rsid w:val="00F30A8D"/>
    <w:rsid w:val="00F32501"/>
    <w:rsid w:val="00F34411"/>
    <w:rsid w:val="00F353CA"/>
    <w:rsid w:val="00F371E4"/>
    <w:rsid w:val="00F4689E"/>
    <w:rsid w:val="00F47B4B"/>
    <w:rsid w:val="00F55DD9"/>
    <w:rsid w:val="00F6019D"/>
    <w:rsid w:val="00F60972"/>
    <w:rsid w:val="00F639F6"/>
    <w:rsid w:val="00F64B7B"/>
    <w:rsid w:val="00F64EB9"/>
    <w:rsid w:val="00F67436"/>
    <w:rsid w:val="00F67AFB"/>
    <w:rsid w:val="00F73DAC"/>
    <w:rsid w:val="00F743A3"/>
    <w:rsid w:val="00F77490"/>
    <w:rsid w:val="00F80A3A"/>
    <w:rsid w:val="00F8397A"/>
    <w:rsid w:val="00F863CD"/>
    <w:rsid w:val="00F91676"/>
    <w:rsid w:val="00F92538"/>
    <w:rsid w:val="00F9330A"/>
    <w:rsid w:val="00F941BB"/>
    <w:rsid w:val="00F94E9E"/>
    <w:rsid w:val="00F960F3"/>
    <w:rsid w:val="00F96CD2"/>
    <w:rsid w:val="00FA0C85"/>
    <w:rsid w:val="00FA1951"/>
    <w:rsid w:val="00FA1F12"/>
    <w:rsid w:val="00FA4413"/>
    <w:rsid w:val="00FA559B"/>
    <w:rsid w:val="00FB035A"/>
    <w:rsid w:val="00FB0373"/>
    <w:rsid w:val="00FB1802"/>
    <w:rsid w:val="00FB34E5"/>
    <w:rsid w:val="00FB7827"/>
    <w:rsid w:val="00FB7C10"/>
    <w:rsid w:val="00FC03BE"/>
    <w:rsid w:val="00FC26FA"/>
    <w:rsid w:val="00FC5317"/>
    <w:rsid w:val="00FD1033"/>
    <w:rsid w:val="00FD1640"/>
    <w:rsid w:val="00FD3A7E"/>
    <w:rsid w:val="00FD66AB"/>
    <w:rsid w:val="00FE5375"/>
    <w:rsid w:val="00FE7621"/>
    <w:rsid w:val="00FF1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chartTrackingRefBased/>
  <w15:docId w15:val="{4251E6F6-A5A4-4552-9998-A8572836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character" w:styleId="Hipervnculo">
    <w:name w:val="Hyperlink"/>
    <w:basedOn w:val="Fuentedeprrafopredeter"/>
    <w:uiPriority w:val="99"/>
    <w:unhideWhenUsed/>
    <w:rsid w:val="00633357"/>
    <w:rPr>
      <w:color w:val="0563C1" w:themeColor="hyperlink"/>
      <w:u w:val="single"/>
    </w:rPr>
  </w:style>
  <w:style w:type="table" w:styleId="Tablaconcuadrcula">
    <w:name w:val="Table Grid"/>
    <w:basedOn w:val="Tablanormal"/>
    <w:uiPriority w:val="39"/>
    <w:rsid w:val="00DF7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21171179">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20577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7686C-8809-4C89-ADEC-9161F446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2834</Words>
  <Characters>15590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 Caballos Criollos</dc:creator>
  <cp:keywords/>
  <dc:description/>
  <cp:lastModifiedBy>Giselle.Del Rosso</cp:lastModifiedBy>
  <cp:revision>2</cp:revision>
  <cp:lastPrinted>2023-09-07T17:57:00Z</cp:lastPrinted>
  <dcterms:created xsi:type="dcterms:W3CDTF">2025-06-30T14:51:00Z</dcterms:created>
  <dcterms:modified xsi:type="dcterms:W3CDTF">2025-06-30T14:51:00Z</dcterms:modified>
</cp:coreProperties>
</file>