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1729C0" w14:textId="35E0F2D2" w:rsidR="008C6631" w:rsidRPr="00EB1216" w:rsidRDefault="00B60BE9" w:rsidP="00374712">
      <w:pPr>
        <w:jc w:val="center"/>
        <w:rPr>
          <w:b/>
          <w:bCs/>
          <w:sz w:val="28"/>
          <w:szCs w:val="28"/>
        </w:rPr>
      </w:pPr>
      <w:bookmarkStart w:id="0" w:name="_GoBack"/>
      <w:bookmarkEnd w:id="0"/>
      <w:r w:rsidRPr="00EB1216">
        <w:rPr>
          <w:b/>
          <w:bCs/>
          <w:sz w:val="28"/>
          <w:szCs w:val="28"/>
        </w:rPr>
        <w:t>Acta N° 1</w:t>
      </w:r>
      <w:r w:rsidR="00F132D2">
        <w:rPr>
          <w:b/>
          <w:bCs/>
          <w:sz w:val="28"/>
          <w:szCs w:val="28"/>
        </w:rPr>
        <w:t>60</w:t>
      </w:r>
      <w:r w:rsidR="009C0AAE">
        <w:rPr>
          <w:b/>
          <w:bCs/>
          <w:sz w:val="28"/>
          <w:szCs w:val="28"/>
        </w:rPr>
        <w:t>3</w:t>
      </w:r>
    </w:p>
    <w:p w14:paraId="4D90AD4D" w14:textId="3F965738" w:rsidR="00E60CB1" w:rsidRPr="00E60CB1" w:rsidRDefault="00E60CB1" w:rsidP="00374712">
      <w:pPr>
        <w:jc w:val="both"/>
        <w:rPr>
          <w:bCs/>
          <w:lang w:val="es-ES"/>
        </w:rPr>
      </w:pPr>
      <w:r w:rsidRPr="00E60CB1">
        <w:rPr>
          <w:bCs/>
          <w:lang w:val="es-ES"/>
        </w:rPr>
        <w:t xml:space="preserve">En la ciudad de Buenos Aires a los </w:t>
      </w:r>
      <w:r w:rsidR="009C0AAE">
        <w:rPr>
          <w:bCs/>
          <w:lang w:val="es-ES"/>
        </w:rPr>
        <w:t>1</w:t>
      </w:r>
      <w:r w:rsidR="007D46F8">
        <w:rPr>
          <w:bCs/>
          <w:lang w:val="es-ES"/>
        </w:rPr>
        <w:t>3</w:t>
      </w:r>
      <w:r w:rsidRPr="00E60CB1">
        <w:rPr>
          <w:bCs/>
          <w:lang w:val="es-ES"/>
        </w:rPr>
        <w:t xml:space="preserve"> días del mes de </w:t>
      </w:r>
      <w:r w:rsidR="009C0AAE">
        <w:rPr>
          <w:bCs/>
          <w:lang w:val="es-ES"/>
        </w:rPr>
        <w:t xml:space="preserve">enero </w:t>
      </w:r>
      <w:r w:rsidRPr="00E60CB1">
        <w:rPr>
          <w:bCs/>
          <w:lang w:val="es-ES"/>
        </w:rPr>
        <w:t>de 202</w:t>
      </w:r>
      <w:r w:rsidR="009C0AAE">
        <w:rPr>
          <w:bCs/>
          <w:lang w:val="es-ES"/>
        </w:rPr>
        <w:t>5</w:t>
      </w:r>
      <w:r w:rsidRPr="00E60CB1">
        <w:rPr>
          <w:bCs/>
          <w:lang w:val="es-ES"/>
        </w:rPr>
        <w:t xml:space="preserve"> se reúnen en </w:t>
      </w:r>
      <w:r w:rsidR="007D46F8">
        <w:rPr>
          <w:bCs/>
          <w:lang w:val="es-ES"/>
        </w:rPr>
        <w:t xml:space="preserve">virtual con la plataforma zoom </w:t>
      </w:r>
      <w:r w:rsidR="009C0AAE">
        <w:rPr>
          <w:rFonts w:ascii="Segoe UI" w:hAnsi="Segoe UI" w:cs="Segoe UI"/>
          <w:color w:val="000000"/>
          <w:sz w:val="21"/>
          <w:szCs w:val="21"/>
        </w:rPr>
        <w:t xml:space="preserve">836 1192 8332 </w:t>
      </w:r>
      <w:r w:rsidRPr="00E60CB1">
        <w:rPr>
          <w:bCs/>
          <w:lang w:val="es-ES"/>
        </w:rPr>
        <w:t xml:space="preserve">los directores Claudio </w:t>
      </w:r>
      <w:proofErr w:type="spellStart"/>
      <w:r w:rsidRPr="00E60CB1">
        <w:rPr>
          <w:bCs/>
          <w:lang w:val="es-ES"/>
        </w:rPr>
        <w:t>Dow</w:t>
      </w:r>
      <w:r w:rsidR="008D1B2A">
        <w:rPr>
          <w:bCs/>
          <w:lang w:val="es-ES"/>
        </w:rPr>
        <w:t>d</w:t>
      </w:r>
      <w:r w:rsidRPr="00E60CB1">
        <w:rPr>
          <w:bCs/>
          <w:lang w:val="es-ES"/>
        </w:rPr>
        <w:t>all</w:t>
      </w:r>
      <w:proofErr w:type="spellEnd"/>
      <w:r w:rsidRPr="00E60CB1">
        <w:rPr>
          <w:bCs/>
          <w:lang w:val="es-ES"/>
        </w:rPr>
        <w:t>,</w:t>
      </w:r>
      <w:r w:rsidR="007D46F8">
        <w:rPr>
          <w:bCs/>
          <w:lang w:val="es-ES"/>
        </w:rPr>
        <w:t xml:space="preserve"> </w:t>
      </w:r>
      <w:r w:rsidR="00F15DE6">
        <w:rPr>
          <w:bCs/>
          <w:lang w:val="es-ES"/>
        </w:rPr>
        <w:t xml:space="preserve">Ricardo </w:t>
      </w:r>
      <w:proofErr w:type="spellStart"/>
      <w:r w:rsidR="00F15DE6">
        <w:rPr>
          <w:bCs/>
          <w:lang w:val="es-ES"/>
        </w:rPr>
        <w:t>Matho</w:t>
      </w:r>
      <w:proofErr w:type="spellEnd"/>
      <w:r w:rsidR="00F15DE6">
        <w:rPr>
          <w:bCs/>
          <w:lang w:val="es-ES"/>
        </w:rPr>
        <w:t xml:space="preserve"> </w:t>
      </w:r>
      <w:proofErr w:type="spellStart"/>
      <w:r w:rsidR="00F15DE6">
        <w:rPr>
          <w:bCs/>
          <w:lang w:val="es-ES"/>
        </w:rPr>
        <w:t>Meabe</w:t>
      </w:r>
      <w:proofErr w:type="spellEnd"/>
      <w:r w:rsidR="00F15DE6">
        <w:rPr>
          <w:bCs/>
          <w:lang w:val="es-ES"/>
        </w:rPr>
        <w:t xml:space="preserve">, Rodrigo Diaz de Vivar, Lucio Bellocq, Marcelo Iraola, </w:t>
      </w:r>
      <w:r w:rsidR="007D46F8">
        <w:rPr>
          <w:bCs/>
          <w:lang w:val="es-ES"/>
        </w:rPr>
        <w:t>Carlos Solanet</w:t>
      </w:r>
      <w:r w:rsidR="00F15DE6">
        <w:rPr>
          <w:bCs/>
          <w:lang w:val="es-ES"/>
        </w:rPr>
        <w:t xml:space="preserve"> y </w:t>
      </w:r>
      <w:r w:rsidR="00362B0F">
        <w:rPr>
          <w:bCs/>
          <w:lang w:val="es-ES"/>
        </w:rPr>
        <w:t>Federico</w:t>
      </w:r>
      <w:r w:rsidR="00F15DE6">
        <w:rPr>
          <w:bCs/>
          <w:lang w:val="es-ES"/>
        </w:rPr>
        <w:t xml:space="preserve"> Argüelles</w:t>
      </w:r>
      <w:r w:rsidR="007D46F8">
        <w:rPr>
          <w:bCs/>
          <w:lang w:val="es-ES"/>
        </w:rPr>
        <w:t xml:space="preserve"> </w:t>
      </w:r>
      <w:r w:rsidR="00AC7D28">
        <w:rPr>
          <w:bCs/>
          <w:lang w:val="es-ES"/>
        </w:rPr>
        <w:t xml:space="preserve">y </w:t>
      </w:r>
      <w:r w:rsidRPr="00E60CB1">
        <w:rPr>
          <w:bCs/>
          <w:lang w:val="es-ES"/>
        </w:rPr>
        <w:t xml:space="preserve">la gerente de la Asociación </w:t>
      </w:r>
      <w:proofErr w:type="spellStart"/>
      <w:r w:rsidRPr="00E60CB1">
        <w:rPr>
          <w:bCs/>
          <w:lang w:val="es-ES"/>
        </w:rPr>
        <w:t>Srita</w:t>
      </w:r>
      <w:proofErr w:type="spellEnd"/>
      <w:r w:rsidRPr="00E60CB1">
        <w:rPr>
          <w:bCs/>
          <w:lang w:val="es-ES"/>
        </w:rPr>
        <w:t>. Giselle Del Rosso.</w:t>
      </w:r>
    </w:p>
    <w:p w14:paraId="64CB866D" w14:textId="75FF8FDC" w:rsidR="00B60BE9" w:rsidRPr="00DC480B" w:rsidRDefault="00B60BE9" w:rsidP="00374712">
      <w:pPr>
        <w:jc w:val="both"/>
        <w:rPr>
          <w:bCs/>
          <w:lang w:val="es-ES"/>
        </w:rPr>
      </w:pPr>
      <w:r w:rsidRPr="00DC480B">
        <w:rPr>
          <w:bCs/>
          <w:lang w:val="es-ES"/>
        </w:rPr>
        <w:t xml:space="preserve">Asimismo, participan vía zoom y forman parte de la reunión </w:t>
      </w:r>
      <w:r w:rsidR="008B09CF">
        <w:rPr>
          <w:bCs/>
          <w:lang w:val="es-ES"/>
        </w:rPr>
        <w:t>1</w:t>
      </w:r>
      <w:r w:rsidR="00AF28BC">
        <w:rPr>
          <w:bCs/>
          <w:lang w:val="es-ES"/>
        </w:rPr>
        <w:t>5</w:t>
      </w:r>
      <w:r>
        <w:rPr>
          <w:bCs/>
          <w:lang w:val="es-ES"/>
        </w:rPr>
        <w:t xml:space="preserve"> </w:t>
      </w:r>
      <w:r w:rsidRPr="00DC480B">
        <w:rPr>
          <w:bCs/>
          <w:lang w:val="es-ES"/>
        </w:rPr>
        <w:t>socios</w:t>
      </w:r>
      <w:r>
        <w:rPr>
          <w:bCs/>
          <w:lang w:val="es-ES"/>
        </w:rPr>
        <w:t xml:space="preserve"> más</w:t>
      </w:r>
      <w:r w:rsidRPr="00DC480B">
        <w:rPr>
          <w:bCs/>
          <w:lang w:val="es-ES"/>
        </w:rPr>
        <w:t xml:space="preserve"> de la entidad, como así miembros de las distintas comisiones y delegados.</w:t>
      </w:r>
    </w:p>
    <w:p w14:paraId="6EF0E7ED" w14:textId="7A1D45D9" w:rsidR="00B60BE9" w:rsidRDefault="00B60BE9" w:rsidP="00374712">
      <w:pPr>
        <w:jc w:val="both"/>
        <w:rPr>
          <w:bCs/>
          <w:lang w:val="es-ES"/>
        </w:rPr>
      </w:pPr>
      <w:r w:rsidRPr="00DC480B">
        <w:rPr>
          <w:bCs/>
          <w:lang w:val="es-ES"/>
        </w:rPr>
        <w:t>Siendo las 1</w:t>
      </w:r>
      <w:r w:rsidR="00F15DE6">
        <w:rPr>
          <w:bCs/>
          <w:lang w:val="es-ES"/>
        </w:rPr>
        <w:t>8</w:t>
      </w:r>
      <w:r w:rsidRPr="00DC480B">
        <w:rPr>
          <w:bCs/>
          <w:lang w:val="es-ES"/>
        </w:rPr>
        <w:t>:3</w:t>
      </w:r>
      <w:r w:rsidR="00B02D92">
        <w:rPr>
          <w:bCs/>
          <w:lang w:val="es-ES"/>
        </w:rPr>
        <w:t>0</w:t>
      </w:r>
      <w:r w:rsidRPr="00DC480B">
        <w:rPr>
          <w:bCs/>
          <w:lang w:val="es-ES"/>
        </w:rPr>
        <w:t xml:space="preserve"> </w:t>
      </w:r>
      <w:proofErr w:type="spellStart"/>
      <w:r w:rsidRPr="00DC480B">
        <w:rPr>
          <w:bCs/>
          <w:lang w:val="es-ES"/>
        </w:rPr>
        <w:t>hs</w:t>
      </w:r>
      <w:proofErr w:type="spellEnd"/>
      <w:r w:rsidRPr="00DC480B">
        <w:rPr>
          <w:bCs/>
          <w:lang w:val="es-ES"/>
        </w:rPr>
        <w:t>. se da comienzo a la reunión de CD</w:t>
      </w:r>
      <w:r w:rsidR="00AF28BC">
        <w:rPr>
          <w:bCs/>
          <w:lang w:val="es-ES"/>
        </w:rPr>
        <w:t>.</w:t>
      </w:r>
    </w:p>
    <w:p w14:paraId="08C2274D" w14:textId="078F63C0" w:rsidR="00B60BE9" w:rsidRPr="0050781E" w:rsidRDefault="0050781E" w:rsidP="00374712">
      <w:pPr>
        <w:pStyle w:val="Prrafodelista"/>
        <w:numPr>
          <w:ilvl w:val="0"/>
          <w:numId w:val="19"/>
        </w:numPr>
        <w:jc w:val="both"/>
        <w:rPr>
          <w:bCs/>
          <w:lang w:val="es-ES"/>
        </w:rPr>
      </w:pPr>
      <w:r>
        <w:rPr>
          <w:b/>
          <w:lang w:val="es-ES"/>
        </w:rPr>
        <w:t>Aprob</w:t>
      </w:r>
      <w:r w:rsidR="00B60BE9" w:rsidRPr="0050781E">
        <w:rPr>
          <w:b/>
          <w:lang w:val="es-ES"/>
        </w:rPr>
        <w:t>ación Actas: 1</w:t>
      </w:r>
      <w:r w:rsidR="009943AD">
        <w:rPr>
          <w:b/>
          <w:lang w:val="es-ES"/>
        </w:rPr>
        <w:t>60</w:t>
      </w:r>
      <w:r w:rsidR="00F15DE6">
        <w:rPr>
          <w:b/>
          <w:lang w:val="es-ES"/>
        </w:rPr>
        <w:t>2</w:t>
      </w:r>
      <w:r w:rsidR="007D46F8">
        <w:rPr>
          <w:b/>
          <w:lang w:val="es-ES"/>
        </w:rPr>
        <w:t xml:space="preserve"> </w:t>
      </w:r>
      <w:r w:rsidR="007D46F8" w:rsidRPr="007D46F8">
        <w:rPr>
          <w:bCs/>
          <w:lang w:val="es-ES"/>
        </w:rPr>
        <w:t>aprobada</w:t>
      </w:r>
      <w:r w:rsidR="00241246">
        <w:rPr>
          <w:bCs/>
          <w:lang w:val="es-ES"/>
        </w:rPr>
        <w:t>, luego de una corrección de redacción en el tema fletes de FICCC</w:t>
      </w:r>
      <w:r w:rsidR="00763362">
        <w:rPr>
          <w:bCs/>
          <w:lang w:val="es-ES"/>
        </w:rPr>
        <w:t>.</w:t>
      </w:r>
    </w:p>
    <w:p w14:paraId="16CD36E0" w14:textId="75A62B19" w:rsidR="00B60BE9" w:rsidRDefault="00B60BE9" w:rsidP="00374712">
      <w:pPr>
        <w:pStyle w:val="Prrafodelista"/>
        <w:jc w:val="both"/>
        <w:rPr>
          <w:bCs/>
          <w:lang w:val="es-ES"/>
        </w:rPr>
      </w:pPr>
    </w:p>
    <w:p w14:paraId="644640D0" w14:textId="2BB76466" w:rsidR="00B60BE9" w:rsidRPr="00EF6632" w:rsidRDefault="00B60BE9" w:rsidP="00374712">
      <w:pPr>
        <w:pStyle w:val="Prrafodelista"/>
        <w:numPr>
          <w:ilvl w:val="0"/>
          <w:numId w:val="19"/>
        </w:numPr>
        <w:jc w:val="both"/>
        <w:rPr>
          <w:b/>
          <w:lang w:val="es-ES"/>
        </w:rPr>
      </w:pPr>
      <w:r w:rsidRPr="00EF6632">
        <w:rPr>
          <w:b/>
          <w:lang w:val="es-ES"/>
        </w:rPr>
        <w:t>Informe de Presidencia:</w:t>
      </w:r>
    </w:p>
    <w:p w14:paraId="41E5C619" w14:textId="77777777" w:rsidR="00B60BE9" w:rsidRPr="00B60BE9" w:rsidRDefault="00B60BE9" w:rsidP="00374712">
      <w:pPr>
        <w:pStyle w:val="Prrafodelista"/>
        <w:jc w:val="both"/>
        <w:rPr>
          <w:bCs/>
          <w:lang w:val="es-ES"/>
        </w:rPr>
      </w:pPr>
    </w:p>
    <w:p w14:paraId="69107250" w14:textId="79D1C2D2" w:rsidR="00540334" w:rsidRDefault="00226064" w:rsidP="00374712">
      <w:pPr>
        <w:pStyle w:val="Prrafodelista"/>
        <w:numPr>
          <w:ilvl w:val="0"/>
          <w:numId w:val="2"/>
        </w:numPr>
        <w:ind w:left="851" w:hanging="425"/>
        <w:jc w:val="both"/>
        <w:rPr>
          <w:bCs/>
          <w:lang w:val="es-ES"/>
        </w:rPr>
      </w:pPr>
      <w:r>
        <w:rPr>
          <w:bCs/>
          <w:lang w:val="es-ES"/>
        </w:rPr>
        <w:t>El Sr. Claudio Dowdall,</w:t>
      </w:r>
      <w:r w:rsidR="00B7522C">
        <w:rPr>
          <w:bCs/>
          <w:lang w:val="es-ES"/>
        </w:rPr>
        <w:t xml:space="preserve"> come</w:t>
      </w:r>
      <w:r w:rsidR="00705AEB">
        <w:rPr>
          <w:bCs/>
          <w:lang w:val="es-ES"/>
        </w:rPr>
        <w:t>n</w:t>
      </w:r>
      <w:r w:rsidR="00B7522C">
        <w:rPr>
          <w:bCs/>
          <w:lang w:val="es-ES"/>
        </w:rPr>
        <w:t xml:space="preserve">ta que </w:t>
      </w:r>
      <w:r w:rsidR="00540334">
        <w:rPr>
          <w:bCs/>
          <w:lang w:val="es-ES"/>
        </w:rPr>
        <w:t>el reconocido cocinero Cristian Petersen, le acercó un proyecto para hacer en el contexto de Expo Agro un patio</w:t>
      </w:r>
      <w:r w:rsidR="00362B0F">
        <w:rPr>
          <w:bCs/>
          <w:lang w:val="es-ES"/>
        </w:rPr>
        <w:t xml:space="preserve"> gastronómico</w:t>
      </w:r>
      <w:r w:rsidR="00540334">
        <w:rPr>
          <w:bCs/>
          <w:lang w:val="es-ES"/>
        </w:rPr>
        <w:t xml:space="preserve"> </w:t>
      </w:r>
      <w:proofErr w:type="spellStart"/>
      <w:r w:rsidR="00540334">
        <w:rPr>
          <w:bCs/>
          <w:lang w:val="es-ES"/>
        </w:rPr>
        <w:t>Brangus</w:t>
      </w:r>
      <w:proofErr w:type="spellEnd"/>
      <w:r w:rsidR="00540334">
        <w:rPr>
          <w:bCs/>
          <w:lang w:val="es-ES"/>
        </w:rPr>
        <w:t>-Criollos, en el cual el único costo sería poner representatividad con banderas y banners. Respecto de la posible actividad de criollos, podría ser alguna demostración o charla porque no hay mucho tiempo ni espacio en el evento.</w:t>
      </w:r>
    </w:p>
    <w:p w14:paraId="4D23D50F" w14:textId="77777777" w:rsidR="00540334" w:rsidRDefault="00540334" w:rsidP="00540334">
      <w:pPr>
        <w:pStyle w:val="Prrafodelista"/>
        <w:ind w:left="851"/>
        <w:jc w:val="both"/>
        <w:rPr>
          <w:bCs/>
          <w:lang w:val="es-ES"/>
        </w:rPr>
      </w:pPr>
      <w:r>
        <w:rPr>
          <w:bCs/>
          <w:lang w:val="es-ES"/>
        </w:rPr>
        <w:t xml:space="preserve">El Sr. Ricardo </w:t>
      </w:r>
      <w:proofErr w:type="spellStart"/>
      <w:r>
        <w:rPr>
          <w:bCs/>
          <w:lang w:val="es-ES"/>
        </w:rPr>
        <w:t>Matho</w:t>
      </w:r>
      <w:proofErr w:type="spellEnd"/>
      <w:r>
        <w:rPr>
          <w:bCs/>
          <w:lang w:val="es-ES"/>
        </w:rPr>
        <w:t xml:space="preserve"> </w:t>
      </w:r>
      <w:proofErr w:type="spellStart"/>
      <w:r>
        <w:rPr>
          <w:bCs/>
          <w:lang w:val="es-ES"/>
        </w:rPr>
        <w:t>Meabe</w:t>
      </w:r>
      <w:proofErr w:type="spellEnd"/>
      <w:r>
        <w:rPr>
          <w:bCs/>
          <w:lang w:val="es-ES"/>
        </w:rPr>
        <w:t xml:space="preserve"> comenta que lo ve positivo asociarse con estos eventos que tienen una gran repercusión a nivel nacional. </w:t>
      </w:r>
    </w:p>
    <w:p w14:paraId="0B9FA82D" w14:textId="77777777" w:rsidR="00C7741C" w:rsidRDefault="00540334" w:rsidP="00C7741C">
      <w:pPr>
        <w:pStyle w:val="Prrafodelista"/>
        <w:ind w:left="851"/>
        <w:jc w:val="both"/>
        <w:rPr>
          <w:bCs/>
          <w:lang w:val="es-ES"/>
        </w:rPr>
      </w:pPr>
      <w:r>
        <w:rPr>
          <w:bCs/>
          <w:lang w:val="es-ES"/>
        </w:rPr>
        <w:t>El Sr Joaquin Gahan recuerda que es el año del centenario de Gato y Mancha, por lo que quizás como llevar animales es un poco complejo, se podría hacer alguna acción de difusión por el centenario del comienzo del raid.</w:t>
      </w:r>
    </w:p>
    <w:p w14:paraId="620E573B" w14:textId="77777777" w:rsidR="00C7741C" w:rsidRDefault="00C7741C" w:rsidP="00C7741C">
      <w:pPr>
        <w:pStyle w:val="Prrafodelista"/>
        <w:ind w:left="851"/>
        <w:jc w:val="both"/>
        <w:rPr>
          <w:bCs/>
          <w:lang w:val="es-ES"/>
        </w:rPr>
      </w:pPr>
    </w:p>
    <w:p w14:paraId="37AA77A0" w14:textId="22EF3C64" w:rsidR="00084B14" w:rsidRPr="0050781E" w:rsidRDefault="00084B14" w:rsidP="00C7741C">
      <w:pPr>
        <w:pStyle w:val="Prrafodelista"/>
        <w:numPr>
          <w:ilvl w:val="0"/>
          <w:numId w:val="19"/>
        </w:numPr>
        <w:jc w:val="both"/>
        <w:rPr>
          <w:b/>
          <w:lang w:val="es-ES"/>
        </w:rPr>
      </w:pPr>
      <w:r w:rsidRPr="0050781E">
        <w:rPr>
          <w:b/>
          <w:lang w:val="es-ES"/>
        </w:rPr>
        <w:t>Presentación de Socios:</w:t>
      </w:r>
    </w:p>
    <w:p w14:paraId="2A0E1C7A" w14:textId="48390C61" w:rsidR="00084B14" w:rsidRPr="00084B14" w:rsidRDefault="00084B14" w:rsidP="00374712">
      <w:pPr>
        <w:pStyle w:val="Prrafodelista"/>
        <w:jc w:val="both"/>
        <w:rPr>
          <w:bCs/>
          <w:lang w:val="es-ES"/>
        </w:rPr>
      </w:pPr>
    </w:p>
    <w:p w14:paraId="59A15FFC" w14:textId="76AA30E5" w:rsidR="00084B14" w:rsidRPr="00963709" w:rsidRDefault="00084B14" w:rsidP="00374712">
      <w:pPr>
        <w:pStyle w:val="Prrafodelista"/>
        <w:numPr>
          <w:ilvl w:val="0"/>
          <w:numId w:val="2"/>
        </w:numPr>
        <w:ind w:left="851" w:hanging="425"/>
        <w:jc w:val="both"/>
        <w:rPr>
          <w:bCs/>
          <w:lang w:val="es-ES"/>
        </w:rPr>
      </w:pPr>
      <w:r w:rsidRPr="00963709">
        <w:rPr>
          <w:bCs/>
          <w:lang w:val="es-ES"/>
        </w:rPr>
        <w:t xml:space="preserve">La gerente, Giselle Del Rosso, </w:t>
      </w:r>
      <w:r w:rsidR="00655244" w:rsidRPr="00963709">
        <w:rPr>
          <w:bCs/>
          <w:lang w:val="es-ES"/>
        </w:rPr>
        <w:t>agradece a todos los socios que están participando de la reunión</w:t>
      </w:r>
      <w:r w:rsidR="00963709">
        <w:rPr>
          <w:bCs/>
          <w:lang w:val="es-ES"/>
        </w:rPr>
        <w:t>.</w:t>
      </w:r>
    </w:p>
    <w:p w14:paraId="7E2D3D66" w14:textId="3B8B950A" w:rsidR="00BD6127" w:rsidRDefault="00BD6127" w:rsidP="00374712">
      <w:pPr>
        <w:pStyle w:val="Prrafodelista"/>
        <w:ind w:left="1440"/>
        <w:jc w:val="both"/>
        <w:rPr>
          <w:bCs/>
          <w:noProof/>
          <w:lang w:val="es-ES"/>
        </w:rPr>
      </w:pPr>
    </w:p>
    <w:p w14:paraId="02A4CB11" w14:textId="74E17B5E" w:rsidR="00ED7445" w:rsidRDefault="001266F7" w:rsidP="00374712">
      <w:pPr>
        <w:pStyle w:val="Prrafodelista"/>
        <w:ind w:left="1440"/>
        <w:jc w:val="both"/>
        <w:rPr>
          <w:bCs/>
          <w:noProof/>
          <w:lang w:val="es-ES"/>
        </w:rPr>
      </w:pPr>
      <w:r>
        <w:rPr>
          <w:bCs/>
          <w:noProof/>
          <w:lang w:eastAsia="es-AR"/>
        </w:rPr>
        <w:drawing>
          <wp:anchor distT="0" distB="0" distL="114300" distR="114300" simplePos="0" relativeHeight="251683840" behindDoc="1" locked="0" layoutInCell="1" allowOverlap="1" wp14:anchorId="0A4F4235" wp14:editId="5CB4E62F">
            <wp:simplePos x="0" y="0"/>
            <wp:positionH relativeFrom="column">
              <wp:posOffset>62865</wp:posOffset>
            </wp:positionH>
            <wp:positionV relativeFrom="paragraph">
              <wp:posOffset>5080</wp:posOffset>
            </wp:positionV>
            <wp:extent cx="5612400" cy="2224800"/>
            <wp:effectExtent l="0" t="0" r="7620" b="4445"/>
            <wp:wrapNone/>
            <wp:docPr id="11278118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811811" name="Imagen 1127811811"/>
                    <pic:cNvPicPr/>
                  </pic:nvPicPr>
                  <pic:blipFill>
                    <a:blip r:embed="rId6">
                      <a:extLst>
                        <a:ext uri="{28A0092B-C50C-407E-A947-70E740481C1C}">
                          <a14:useLocalDpi xmlns:a14="http://schemas.microsoft.com/office/drawing/2010/main" val="0"/>
                        </a:ext>
                      </a:extLst>
                    </a:blip>
                    <a:stretch>
                      <a:fillRect/>
                    </a:stretch>
                  </pic:blipFill>
                  <pic:spPr>
                    <a:xfrm>
                      <a:off x="0" y="0"/>
                      <a:ext cx="5612400" cy="2224800"/>
                    </a:xfrm>
                    <a:prstGeom prst="rect">
                      <a:avLst/>
                    </a:prstGeom>
                  </pic:spPr>
                </pic:pic>
              </a:graphicData>
            </a:graphic>
            <wp14:sizeRelH relativeFrom="margin">
              <wp14:pctWidth>0</wp14:pctWidth>
            </wp14:sizeRelH>
            <wp14:sizeRelV relativeFrom="margin">
              <wp14:pctHeight>0</wp14:pctHeight>
            </wp14:sizeRelV>
          </wp:anchor>
        </w:drawing>
      </w:r>
    </w:p>
    <w:p w14:paraId="75FF1288" w14:textId="343F6B89" w:rsidR="00063690" w:rsidRDefault="00063690" w:rsidP="00374712">
      <w:pPr>
        <w:pStyle w:val="Prrafodelista"/>
        <w:ind w:left="1440"/>
        <w:jc w:val="both"/>
        <w:rPr>
          <w:bCs/>
          <w:lang w:val="es-ES"/>
        </w:rPr>
      </w:pPr>
    </w:p>
    <w:p w14:paraId="487AFB18" w14:textId="2FAEE4C0" w:rsidR="00D16D9E" w:rsidRDefault="00D16D9E" w:rsidP="00374712">
      <w:pPr>
        <w:pStyle w:val="Prrafodelista"/>
        <w:ind w:left="1440"/>
        <w:jc w:val="both"/>
        <w:rPr>
          <w:bCs/>
          <w:noProof/>
          <w:lang w:val="es-ES"/>
        </w:rPr>
      </w:pPr>
    </w:p>
    <w:p w14:paraId="411A8427" w14:textId="345C5A3B" w:rsidR="00D16D9E" w:rsidRDefault="00D16D9E" w:rsidP="00374712">
      <w:pPr>
        <w:pStyle w:val="Prrafodelista"/>
        <w:ind w:left="1440"/>
        <w:jc w:val="both"/>
        <w:rPr>
          <w:bCs/>
          <w:noProof/>
          <w:lang w:val="es-ES"/>
        </w:rPr>
      </w:pPr>
    </w:p>
    <w:p w14:paraId="4E4DDCC3" w14:textId="4B72158B" w:rsidR="00655244" w:rsidRDefault="00655244" w:rsidP="00374712">
      <w:pPr>
        <w:pStyle w:val="Prrafodelista"/>
        <w:ind w:left="1440"/>
        <w:jc w:val="both"/>
        <w:rPr>
          <w:bCs/>
          <w:noProof/>
          <w:lang w:val="es-ES"/>
        </w:rPr>
      </w:pPr>
    </w:p>
    <w:p w14:paraId="5A4AAA3D" w14:textId="0EBD3C0F" w:rsidR="000340DF" w:rsidRDefault="000340DF" w:rsidP="00374712">
      <w:pPr>
        <w:pStyle w:val="Prrafodelista"/>
        <w:ind w:left="1440"/>
        <w:jc w:val="both"/>
        <w:rPr>
          <w:bCs/>
          <w:noProof/>
          <w:lang w:val="es-ES"/>
        </w:rPr>
      </w:pPr>
    </w:p>
    <w:p w14:paraId="2C38EE1B" w14:textId="5E301F21" w:rsidR="000340DF" w:rsidRDefault="000340DF" w:rsidP="00374712">
      <w:pPr>
        <w:pStyle w:val="Prrafodelista"/>
        <w:ind w:left="1440"/>
        <w:jc w:val="both"/>
        <w:rPr>
          <w:bCs/>
          <w:lang w:val="es-ES"/>
        </w:rPr>
      </w:pPr>
    </w:p>
    <w:p w14:paraId="109F30B5" w14:textId="3370D1A1" w:rsidR="000340DF" w:rsidRDefault="000340DF" w:rsidP="00374712">
      <w:pPr>
        <w:pStyle w:val="Prrafodelista"/>
        <w:ind w:left="1440"/>
        <w:jc w:val="both"/>
        <w:rPr>
          <w:bCs/>
          <w:lang w:val="es-ES"/>
        </w:rPr>
      </w:pPr>
    </w:p>
    <w:p w14:paraId="46C1AF4B" w14:textId="4DB49B77" w:rsidR="000340DF" w:rsidRDefault="000340DF" w:rsidP="00374712">
      <w:pPr>
        <w:pStyle w:val="Prrafodelista"/>
        <w:ind w:left="1440"/>
        <w:jc w:val="both"/>
        <w:rPr>
          <w:bCs/>
          <w:lang w:val="es-ES"/>
        </w:rPr>
      </w:pPr>
    </w:p>
    <w:p w14:paraId="23A25E1D" w14:textId="17EF620F" w:rsidR="000340DF" w:rsidRDefault="000340DF" w:rsidP="00374712">
      <w:pPr>
        <w:pStyle w:val="Prrafodelista"/>
        <w:ind w:left="1440"/>
        <w:jc w:val="both"/>
        <w:rPr>
          <w:bCs/>
          <w:lang w:val="es-ES"/>
        </w:rPr>
      </w:pPr>
    </w:p>
    <w:p w14:paraId="77ED8076" w14:textId="24E852D7" w:rsidR="000340DF" w:rsidRDefault="000340DF" w:rsidP="00374712">
      <w:pPr>
        <w:pStyle w:val="Prrafodelista"/>
        <w:ind w:left="1440"/>
        <w:jc w:val="both"/>
        <w:rPr>
          <w:bCs/>
          <w:lang w:val="es-ES"/>
        </w:rPr>
      </w:pPr>
    </w:p>
    <w:p w14:paraId="0176B654" w14:textId="52131960" w:rsidR="000340DF" w:rsidRDefault="000340DF" w:rsidP="00374712">
      <w:pPr>
        <w:pStyle w:val="Prrafodelista"/>
        <w:ind w:left="1440"/>
        <w:jc w:val="both"/>
        <w:rPr>
          <w:bCs/>
          <w:lang w:val="es-ES"/>
        </w:rPr>
      </w:pPr>
    </w:p>
    <w:p w14:paraId="4886500D" w14:textId="2B5F78A9" w:rsidR="000340DF" w:rsidRDefault="000340DF" w:rsidP="00374712">
      <w:pPr>
        <w:pStyle w:val="Prrafodelista"/>
        <w:ind w:left="1440"/>
        <w:jc w:val="both"/>
        <w:rPr>
          <w:bCs/>
          <w:lang w:val="es-ES"/>
        </w:rPr>
      </w:pPr>
    </w:p>
    <w:p w14:paraId="6B88FAE8" w14:textId="5ACCE200" w:rsidR="000340DF" w:rsidRDefault="001266F7" w:rsidP="00374712">
      <w:pPr>
        <w:pStyle w:val="Prrafodelista"/>
        <w:ind w:left="1440"/>
        <w:jc w:val="both"/>
        <w:rPr>
          <w:bCs/>
          <w:lang w:val="es-ES"/>
        </w:rPr>
      </w:pPr>
      <w:r>
        <w:rPr>
          <w:bCs/>
          <w:noProof/>
          <w:lang w:eastAsia="es-AR"/>
        </w:rPr>
        <w:lastRenderedPageBreak/>
        <w:drawing>
          <wp:anchor distT="0" distB="0" distL="114300" distR="114300" simplePos="0" relativeHeight="251684864" behindDoc="1" locked="0" layoutInCell="1" allowOverlap="1" wp14:anchorId="01070886" wp14:editId="7801FAA8">
            <wp:simplePos x="0" y="0"/>
            <wp:positionH relativeFrom="column">
              <wp:posOffset>120015</wp:posOffset>
            </wp:positionH>
            <wp:positionV relativeFrom="paragraph">
              <wp:posOffset>-4445</wp:posOffset>
            </wp:positionV>
            <wp:extent cx="5612400" cy="1216800"/>
            <wp:effectExtent l="0" t="0" r="7620" b="2540"/>
            <wp:wrapNone/>
            <wp:docPr id="98732236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322367" name="Imagen 987322367"/>
                    <pic:cNvPicPr/>
                  </pic:nvPicPr>
                  <pic:blipFill>
                    <a:blip r:embed="rId7">
                      <a:extLst>
                        <a:ext uri="{28A0092B-C50C-407E-A947-70E740481C1C}">
                          <a14:useLocalDpi xmlns:a14="http://schemas.microsoft.com/office/drawing/2010/main" val="0"/>
                        </a:ext>
                      </a:extLst>
                    </a:blip>
                    <a:stretch>
                      <a:fillRect/>
                    </a:stretch>
                  </pic:blipFill>
                  <pic:spPr>
                    <a:xfrm>
                      <a:off x="0" y="0"/>
                      <a:ext cx="5612400" cy="1216800"/>
                    </a:xfrm>
                    <a:prstGeom prst="rect">
                      <a:avLst/>
                    </a:prstGeom>
                  </pic:spPr>
                </pic:pic>
              </a:graphicData>
            </a:graphic>
            <wp14:sizeRelH relativeFrom="margin">
              <wp14:pctWidth>0</wp14:pctWidth>
            </wp14:sizeRelH>
            <wp14:sizeRelV relativeFrom="margin">
              <wp14:pctHeight>0</wp14:pctHeight>
            </wp14:sizeRelV>
          </wp:anchor>
        </w:drawing>
      </w:r>
    </w:p>
    <w:p w14:paraId="243D6C6C" w14:textId="62E9BD27" w:rsidR="000340DF" w:rsidRDefault="000340DF" w:rsidP="00374712">
      <w:pPr>
        <w:pStyle w:val="Prrafodelista"/>
        <w:ind w:left="1440"/>
        <w:jc w:val="both"/>
        <w:rPr>
          <w:bCs/>
          <w:lang w:val="es-ES"/>
        </w:rPr>
      </w:pPr>
    </w:p>
    <w:p w14:paraId="24B6E947" w14:textId="50345FD4" w:rsidR="000340DF" w:rsidRDefault="000340DF" w:rsidP="00374712">
      <w:pPr>
        <w:pStyle w:val="Prrafodelista"/>
        <w:ind w:left="1440"/>
        <w:jc w:val="both"/>
        <w:rPr>
          <w:bCs/>
          <w:lang w:val="es-ES"/>
        </w:rPr>
      </w:pPr>
    </w:p>
    <w:p w14:paraId="1F4007AE" w14:textId="39FB3EB9" w:rsidR="000340DF" w:rsidRDefault="000340DF" w:rsidP="00374712">
      <w:pPr>
        <w:pStyle w:val="Prrafodelista"/>
        <w:ind w:left="1440"/>
        <w:jc w:val="both"/>
        <w:rPr>
          <w:bCs/>
          <w:lang w:val="es-ES"/>
        </w:rPr>
      </w:pPr>
    </w:p>
    <w:p w14:paraId="41DDB56D" w14:textId="2762A39A" w:rsidR="000340DF" w:rsidRDefault="000340DF" w:rsidP="00374712">
      <w:pPr>
        <w:pStyle w:val="Prrafodelista"/>
        <w:ind w:left="1440"/>
        <w:jc w:val="both"/>
        <w:rPr>
          <w:bCs/>
          <w:lang w:val="es-ES"/>
        </w:rPr>
      </w:pPr>
    </w:p>
    <w:p w14:paraId="3C7C724E" w14:textId="0DB38169" w:rsidR="000340DF" w:rsidRDefault="000340DF" w:rsidP="00374712">
      <w:pPr>
        <w:pStyle w:val="Prrafodelista"/>
        <w:ind w:left="1440"/>
        <w:jc w:val="both"/>
        <w:rPr>
          <w:bCs/>
          <w:lang w:val="es-ES"/>
        </w:rPr>
      </w:pPr>
    </w:p>
    <w:p w14:paraId="0364B382" w14:textId="2D93E8CF" w:rsidR="000340DF" w:rsidRDefault="000340DF" w:rsidP="00374712">
      <w:pPr>
        <w:pStyle w:val="Prrafodelista"/>
        <w:ind w:left="1440"/>
        <w:jc w:val="both"/>
        <w:rPr>
          <w:bCs/>
          <w:lang w:val="es-ES"/>
        </w:rPr>
      </w:pPr>
    </w:p>
    <w:p w14:paraId="4D2E3D85" w14:textId="1E4BD4CE" w:rsidR="00063690" w:rsidRDefault="00063690" w:rsidP="00374712">
      <w:pPr>
        <w:pStyle w:val="Prrafodelista"/>
        <w:ind w:left="1440"/>
        <w:jc w:val="both"/>
        <w:rPr>
          <w:bCs/>
          <w:lang w:val="es-ES"/>
        </w:rPr>
      </w:pPr>
    </w:p>
    <w:p w14:paraId="6D0DA8A0" w14:textId="5E2FA2C0" w:rsidR="00063690" w:rsidRDefault="001266F7" w:rsidP="00374712">
      <w:pPr>
        <w:pStyle w:val="Prrafodelista"/>
        <w:ind w:left="1440"/>
        <w:jc w:val="both"/>
        <w:rPr>
          <w:bCs/>
          <w:lang w:val="es-ES"/>
        </w:rPr>
      </w:pPr>
      <w:r>
        <w:rPr>
          <w:bCs/>
          <w:noProof/>
          <w:lang w:eastAsia="es-AR"/>
        </w:rPr>
        <w:drawing>
          <wp:anchor distT="0" distB="0" distL="114300" distR="114300" simplePos="0" relativeHeight="251685888" behindDoc="1" locked="0" layoutInCell="1" allowOverlap="1" wp14:anchorId="43C26282" wp14:editId="29196BDE">
            <wp:simplePos x="0" y="0"/>
            <wp:positionH relativeFrom="column">
              <wp:posOffset>91440</wp:posOffset>
            </wp:positionH>
            <wp:positionV relativeFrom="paragraph">
              <wp:posOffset>46990</wp:posOffset>
            </wp:positionV>
            <wp:extent cx="5612400" cy="2988000"/>
            <wp:effectExtent l="0" t="0" r="7620" b="3175"/>
            <wp:wrapNone/>
            <wp:docPr id="88834039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340391" name="Imagen 888340391"/>
                    <pic:cNvPicPr/>
                  </pic:nvPicPr>
                  <pic:blipFill>
                    <a:blip r:embed="rId8">
                      <a:extLst>
                        <a:ext uri="{28A0092B-C50C-407E-A947-70E740481C1C}">
                          <a14:useLocalDpi xmlns:a14="http://schemas.microsoft.com/office/drawing/2010/main" val="0"/>
                        </a:ext>
                      </a:extLst>
                    </a:blip>
                    <a:stretch>
                      <a:fillRect/>
                    </a:stretch>
                  </pic:blipFill>
                  <pic:spPr>
                    <a:xfrm>
                      <a:off x="0" y="0"/>
                      <a:ext cx="5612400" cy="2988000"/>
                    </a:xfrm>
                    <a:prstGeom prst="rect">
                      <a:avLst/>
                    </a:prstGeom>
                  </pic:spPr>
                </pic:pic>
              </a:graphicData>
            </a:graphic>
            <wp14:sizeRelH relativeFrom="margin">
              <wp14:pctWidth>0</wp14:pctWidth>
            </wp14:sizeRelH>
            <wp14:sizeRelV relativeFrom="margin">
              <wp14:pctHeight>0</wp14:pctHeight>
            </wp14:sizeRelV>
          </wp:anchor>
        </w:drawing>
      </w:r>
    </w:p>
    <w:p w14:paraId="66819F4F" w14:textId="1A2B0A03" w:rsidR="000A0F2C" w:rsidRDefault="000A0F2C" w:rsidP="00374712">
      <w:pPr>
        <w:pStyle w:val="Prrafodelista"/>
        <w:ind w:left="1440"/>
        <w:jc w:val="both"/>
        <w:rPr>
          <w:bCs/>
          <w:noProof/>
          <w:lang w:val="es-ES"/>
        </w:rPr>
      </w:pPr>
    </w:p>
    <w:p w14:paraId="519E1BDE" w14:textId="23DDC8AC" w:rsidR="00063690" w:rsidRDefault="00063690" w:rsidP="00374712">
      <w:pPr>
        <w:pStyle w:val="Prrafodelista"/>
        <w:ind w:left="1440"/>
        <w:jc w:val="both"/>
        <w:rPr>
          <w:bCs/>
          <w:lang w:val="es-ES"/>
        </w:rPr>
      </w:pPr>
    </w:p>
    <w:p w14:paraId="4579A5DA" w14:textId="77777777" w:rsidR="000340DF" w:rsidRDefault="000340DF" w:rsidP="00374712">
      <w:pPr>
        <w:pStyle w:val="Prrafodelista"/>
        <w:ind w:left="1440"/>
        <w:jc w:val="both"/>
        <w:rPr>
          <w:bCs/>
          <w:lang w:val="es-ES"/>
        </w:rPr>
      </w:pPr>
    </w:p>
    <w:p w14:paraId="3474F440" w14:textId="41821A2B" w:rsidR="000340DF" w:rsidRDefault="000340DF" w:rsidP="00374712">
      <w:pPr>
        <w:pStyle w:val="Prrafodelista"/>
        <w:ind w:left="1440"/>
        <w:jc w:val="both"/>
        <w:rPr>
          <w:bCs/>
          <w:lang w:val="es-ES"/>
        </w:rPr>
      </w:pPr>
    </w:p>
    <w:p w14:paraId="59CFB238" w14:textId="34736996" w:rsidR="000340DF" w:rsidRDefault="000340DF" w:rsidP="00374712">
      <w:pPr>
        <w:pStyle w:val="Prrafodelista"/>
        <w:ind w:left="1440"/>
        <w:jc w:val="both"/>
        <w:rPr>
          <w:bCs/>
          <w:lang w:val="es-ES"/>
        </w:rPr>
      </w:pPr>
    </w:p>
    <w:p w14:paraId="67368F1D" w14:textId="1A8B706F" w:rsidR="00337047" w:rsidRDefault="00337047" w:rsidP="00374712">
      <w:pPr>
        <w:pStyle w:val="Prrafodelista"/>
        <w:ind w:left="1440"/>
        <w:jc w:val="both"/>
        <w:rPr>
          <w:bCs/>
          <w:noProof/>
          <w:lang w:val="es-ES"/>
        </w:rPr>
      </w:pPr>
    </w:p>
    <w:p w14:paraId="31BEB6D8" w14:textId="5E8E3CDF" w:rsidR="000340DF" w:rsidRDefault="000340DF" w:rsidP="00374712">
      <w:pPr>
        <w:pStyle w:val="Prrafodelista"/>
        <w:ind w:left="1440"/>
        <w:jc w:val="both"/>
        <w:rPr>
          <w:bCs/>
          <w:lang w:val="es-ES"/>
        </w:rPr>
      </w:pPr>
    </w:p>
    <w:p w14:paraId="6950801B" w14:textId="0E2B1B7F" w:rsidR="000340DF" w:rsidRDefault="000340DF" w:rsidP="00374712">
      <w:pPr>
        <w:pStyle w:val="Prrafodelista"/>
        <w:ind w:left="1440"/>
        <w:jc w:val="both"/>
        <w:rPr>
          <w:bCs/>
          <w:lang w:val="es-ES"/>
        </w:rPr>
      </w:pPr>
    </w:p>
    <w:p w14:paraId="25BD6372" w14:textId="5481E1A1" w:rsidR="00DC30E3" w:rsidRDefault="00DC30E3" w:rsidP="00374712">
      <w:pPr>
        <w:pStyle w:val="Prrafodelista"/>
        <w:ind w:left="1440"/>
        <w:jc w:val="both"/>
        <w:rPr>
          <w:bCs/>
          <w:lang w:val="es-ES"/>
        </w:rPr>
      </w:pPr>
    </w:p>
    <w:p w14:paraId="3282D39A" w14:textId="0CB5BABC" w:rsidR="00DC30E3" w:rsidRDefault="00DC30E3" w:rsidP="00374712">
      <w:pPr>
        <w:pStyle w:val="Prrafodelista"/>
        <w:ind w:left="1440"/>
        <w:jc w:val="both"/>
        <w:rPr>
          <w:bCs/>
          <w:lang w:val="es-ES"/>
        </w:rPr>
      </w:pPr>
    </w:p>
    <w:p w14:paraId="7885AD72" w14:textId="4CC6002C" w:rsidR="00DC30E3" w:rsidRDefault="00DC30E3" w:rsidP="00374712">
      <w:pPr>
        <w:pStyle w:val="Prrafodelista"/>
        <w:ind w:left="1440"/>
        <w:jc w:val="both"/>
        <w:rPr>
          <w:bCs/>
          <w:lang w:val="es-ES"/>
        </w:rPr>
      </w:pPr>
    </w:p>
    <w:p w14:paraId="50B5B6F4" w14:textId="13ABA934" w:rsidR="00DC30E3" w:rsidRDefault="00DC30E3" w:rsidP="00374712">
      <w:pPr>
        <w:pStyle w:val="Prrafodelista"/>
        <w:ind w:left="1440"/>
        <w:jc w:val="both"/>
        <w:rPr>
          <w:bCs/>
          <w:lang w:val="es-ES"/>
        </w:rPr>
      </w:pPr>
    </w:p>
    <w:p w14:paraId="25B85BBD" w14:textId="34561C8D" w:rsidR="00DC30E3" w:rsidRDefault="00DC30E3" w:rsidP="00374712">
      <w:pPr>
        <w:pStyle w:val="Prrafodelista"/>
        <w:ind w:left="1440"/>
        <w:jc w:val="both"/>
        <w:rPr>
          <w:bCs/>
          <w:lang w:val="es-ES"/>
        </w:rPr>
      </w:pPr>
    </w:p>
    <w:p w14:paraId="4547577D" w14:textId="4BFFF642" w:rsidR="00DC30E3" w:rsidRDefault="00DC30E3" w:rsidP="00374712">
      <w:pPr>
        <w:pStyle w:val="Prrafodelista"/>
        <w:ind w:left="1440"/>
        <w:jc w:val="both"/>
        <w:rPr>
          <w:bCs/>
          <w:lang w:val="es-ES"/>
        </w:rPr>
      </w:pPr>
    </w:p>
    <w:p w14:paraId="33A1EC13" w14:textId="2760B9B6" w:rsidR="00DC30E3" w:rsidRDefault="00DC30E3" w:rsidP="00374712">
      <w:pPr>
        <w:pStyle w:val="Prrafodelista"/>
        <w:ind w:left="1440"/>
        <w:jc w:val="both"/>
        <w:rPr>
          <w:bCs/>
          <w:lang w:val="es-ES"/>
        </w:rPr>
      </w:pPr>
    </w:p>
    <w:p w14:paraId="69FE2ADA" w14:textId="0F0E794F" w:rsidR="00DC30E3" w:rsidRDefault="00DC30E3" w:rsidP="00374712">
      <w:pPr>
        <w:pStyle w:val="Prrafodelista"/>
        <w:ind w:left="1440"/>
        <w:jc w:val="both"/>
        <w:rPr>
          <w:bCs/>
          <w:lang w:val="es-ES"/>
        </w:rPr>
      </w:pPr>
    </w:p>
    <w:p w14:paraId="00521D3D" w14:textId="77777777" w:rsidR="007A1B50" w:rsidRDefault="007A1B50" w:rsidP="00374712">
      <w:pPr>
        <w:pStyle w:val="Prrafodelista"/>
        <w:jc w:val="both"/>
        <w:rPr>
          <w:b/>
          <w:lang w:val="es-ES"/>
        </w:rPr>
      </w:pPr>
    </w:p>
    <w:p w14:paraId="160A0564" w14:textId="26AAD665" w:rsidR="0050781E" w:rsidRPr="002A558E" w:rsidRDefault="00E839C3" w:rsidP="00374712">
      <w:pPr>
        <w:pStyle w:val="Prrafodelista"/>
        <w:numPr>
          <w:ilvl w:val="0"/>
          <w:numId w:val="19"/>
        </w:numPr>
        <w:jc w:val="both"/>
        <w:rPr>
          <w:bCs/>
          <w:lang w:val="es-ES"/>
        </w:rPr>
      </w:pPr>
      <w:r>
        <w:rPr>
          <w:b/>
          <w:lang w:val="es-ES"/>
        </w:rPr>
        <w:t>Comisión de exposiciones</w:t>
      </w:r>
      <w:r w:rsidR="0050781E">
        <w:rPr>
          <w:b/>
          <w:lang w:val="es-ES"/>
        </w:rPr>
        <w:t xml:space="preserve">: </w:t>
      </w:r>
    </w:p>
    <w:p w14:paraId="1E2EDB8E" w14:textId="7012EB2E" w:rsidR="002A558E" w:rsidRPr="002A558E" w:rsidRDefault="002A558E" w:rsidP="002A558E">
      <w:pPr>
        <w:pStyle w:val="Prrafodelista"/>
        <w:numPr>
          <w:ilvl w:val="0"/>
          <w:numId w:val="32"/>
        </w:numPr>
        <w:ind w:left="709" w:hanging="425"/>
        <w:jc w:val="both"/>
        <w:rPr>
          <w:bCs/>
          <w:lang w:val="es-ES"/>
        </w:rPr>
      </w:pPr>
      <w:r>
        <w:rPr>
          <w:bCs/>
          <w:lang w:val="es-ES"/>
        </w:rPr>
        <w:t>Presupuesto Otoño 2025: se posterga para la próxima reunión.</w:t>
      </w:r>
    </w:p>
    <w:p w14:paraId="1F3801C8" w14:textId="77777777" w:rsidR="0047648B" w:rsidRDefault="0047648B" w:rsidP="00A02EF0">
      <w:pPr>
        <w:pStyle w:val="Prrafodelista"/>
        <w:numPr>
          <w:ilvl w:val="0"/>
          <w:numId w:val="32"/>
        </w:numPr>
        <w:ind w:left="709" w:hanging="425"/>
        <w:jc w:val="both"/>
        <w:rPr>
          <w:bCs/>
          <w:lang w:val="es-ES"/>
        </w:rPr>
      </w:pPr>
      <w:r>
        <w:rPr>
          <w:bCs/>
          <w:lang w:val="es-ES"/>
        </w:rPr>
        <w:t>Designación de Jurados de actividades funcionales:</w:t>
      </w:r>
    </w:p>
    <w:p w14:paraId="37D866C8" w14:textId="392A1A19" w:rsidR="001266F7" w:rsidRDefault="001266F7" w:rsidP="0047648B">
      <w:pPr>
        <w:pStyle w:val="Prrafodelista"/>
        <w:ind w:left="709"/>
        <w:jc w:val="both"/>
        <w:rPr>
          <w:bCs/>
          <w:lang w:val="es-ES"/>
        </w:rPr>
      </w:pPr>
      <w:r>
        <w:rPr>
          <w:bCs/>
          <w:lang w:val="es-ES"/>
        </w:rPr>
        <w:t>Jurados de Freno de Oro:</w:t>
      </w:r>
    </w:p>
    <w:p w14:paraId="48D4B6E1" w14:textId="045B79D0" w:rsidR="001266F7" w:rsidRDefault="001266F7" w:rsidP="001266F7">
      <w:pPr>
        <w:pStyle w:val="Prrafodelista"/>
        <w:ind w:left="709"/>
        <w:jc w:val="both"/>
        <w:rPr>
          <w:bCs/>
          <w:lang w:val="es-ES"/>
        </w:rPr>
      </w:pPr>
      <w:r>
        <w:rPr>
          <w:bCs/>
          <w:lang w:val="es-ES"/>
        </w:rPr>
        <w:t xml:space="preserve">La Comisión de freno de oro, propone a los jurados Ricardo </w:t>
      </w:r>
      <w:proofErr w:type="spellStart"/>
      <w:r>
        <w:rPr>
          <w:bCs/>
          <w:lang w:val="es-ES"/>
        </w:rPr>
        <w:t>Matho</w:t>
      </w:r>
      <w:proofErr w:type="spellEnd"/>
      <w:r>
        <w:rPr>
          <w:bCs/>
          <w:lang w:val="es-ES"/>
        </w:rPr>
        <w:t xml:space="preserve"> </w:t>
      </w:r>
      <w:proofErr w:type="spellStart"/>
      <w:r>
        <w:rPr>
          <w:bCs/>
          <w:lang w:val="es-ES"/>
        </w:rPr>
        <w:t>Meabe</w:t>
      </w:r>
      <w:proofErr w:type="spellEnd"/>
      <w:r>
        <w:rPr>
          <w:bCs/>
          <w:lang w:val="es-ES"/>
        </w:rPr>
        <w:t xml:space="preserve"> y Santiago Miguens para machos y a Federico Argüelles y Carlos Milicevic para hembras. Como técnico, se propone a Joaquín Keller.</w:t>
      </w:r>
    </w:p>
    <w:p w14:paraId="4105E7C5" w14:textId="77777777" w:rsidR="001266F7" w:rsidRDefault="001266F7" w:rsidP="001266F7">
      <w:pPr>
        <w:pStyle w:val="Prrafodelista"/>
        <w:ind w:left="709"/>
        <w:jc w:val="both"/>
        <w:rPr>
          <w:bCs/>
          <w:lang w:val="es-ES"/>
        </w:rPr>
      </w:pPr>
      <w:r>
        <w:rPr>
          <w:bCs/>
          <w:lang w:val="es-ES"/>
        </w:rPr>
        <w:t>Se aprueba la propuesta de la comisión y queda a la espera de la designación de los Jurados propuestos por la ABCCC.</w:t>
      </w:r>
    </w:p>
    <w:p w14:paraId="12F0A188" w14:textId="77777777" w:rsidR="001266F7" w:rsidRDefault="001266F7" w:rsidP="0047648B">
      <w:pPr>
        <w:pStyle w:val="Prrafodelista"/>
        <w:ind w:left="709"/>
        <w:jc w:val="both"/>
        <w:rPr>
          <w:bCs/>
          <w:lang w:val="es-ES"/>
        </w:rPr>
      </w:pPr>
      <w:r>
        <w:rPr>
          <w:bCs/>
          <w:lang w:val="es-ES"/>
        </w:rPr>
        <w:t xml:space="preserve">Jurados F.Z.B. Cat. A: </w:t>
      </w:r>
    </w:p>
    <w:p w14:paraId="6B4986B7" w14:textId="77777777" w:rsidR="00C23EDD" w:rsidRDefault="001266F7" w:rsidP="001266F7">
      <w:pPr>
        <w:pStyle w:val="Prrafodelista"/>
        <w:ind w:left="709"/>
        <w:jc w:val="both"/>
        <w:rPr>
          <w:bCs/>
          <w:lang w:val="es-ES"/>
        </w:rPr>
      </w:pPr>
      <w:r>
        <w:rPr>
          <w:bCs/>
          <w:lang w:val="es-ES"/>
        </w:rPr>
        <w:t xml:space="preserve">La comisión realizó una votación interna entre los jurados que no tienen inhibiciones para poder jurar la categoría y resultaron seleccionados los Sres. Francisco Rey y Martin Crespo, quien a pesar de haber jurado en el último año la final, </w:t>
      </w:r>
      <w:r w:rsidR="00C23EDD">
        <w:rPr>
          <w:bCs/>
          <w:lang w:val="es-ES"/>
        </w:rPr>
        <w:t>se lo designa para mantener la postura de la Comisión respecto a la metodología de evaluación que se pretende y se trabaja desde hace un tiempo.</w:t>
      </w:r>
    </w:p>
    <w:p w14:paraId="493752B3" w14:textId="77777777" w:rsidR="00C23EDD" w:rsidRDefault="00C23EDD" w:rsidP="001266F7">
      <w:pPr>
        <w:pStyle w:val="Prrafodelista"/>
        <w:ind w:left="709"/>
        <w:jc w:val="both"/>
        <w:rPr>
          <w:bCs/>
          <w:lang w:val="es-ES"/>
        </w:rPr>
      </w:pPr>
      <w:r>
        <w:rPr>
          <w:bCs/>
          <w:lang w:val="es-ES"/>
        </w:rPr>
        <w:t>Se aprueba la propuesta de la comisión.</w:t>
      </w:r>
    </w:p>
    <w:p w14:paraId="63304F42" w14:textId="77777777" w:rsidR="0047648B" w:rsidRDefault="0047648B" w:rsidP="001266F7">
      <w:pPr>
        <w:pStyle w:val="Prrafodelista"/>
        <w:ind w:left="709"/>
        <w:jc w:val="both"/>
        <w:rPr>
          <w:bCs/>
          <w:lang w:val="es-ES"/>
        </w:rPr>
      </w:pPr>
    </w:p>
    <w:p w14:paraId="53D6D8E2" w14:textId="796D1DBF" w:rsidR="0047648B" w:rsidRDefault="0047648B" w:rsidP="001266F7">
      <w:pPr>
        <w:pStyle w:val="Prrafodelista"/>
        <w:ind w:left="709"/>
        <w:jc w:val="both"/>
        <w:rPr>
          <w:bCs/>
          <w:lang w:val="es-ES"/>
        </w:rPr>
      </w:pPr>
      <w:r>
        <w:rPr>
          <w:bCs/>
          <w:lang w:val="es-ES"/>
        </w:rPr>
        <w:lastRenderedPageBreak/>
        <w:t>Como cierre del tratamiento de la Expo Otoño 2025, el Sr. Claudio Dowdall recuerda realizar las gestiones necesarias de cada comisión que tienen uso de hacienda para evitar costos que impliquen suba en el costo de inscripciones.</w:t>
      </w:r>
    </w:p>
    <w:p w14:paraId="74538A80" w14:textId="77777777" w:rsidR="0047648B" w:rsidRDefault="0047648B" w:rsidP="001266F7">
      <w:pPr>
        <w:pStyle w:val="Prrafodelista"/>
        <w:ind w:left="709"/>
        <w:jc w:val="both"/>
        <w:rPr>
          <w:bCs/>
          <w:lang w:val="es-ES"/>
        </w:rPr>
      </w:pPr>
    </w:p>
    <w:p w14:paraId="380DDE4B" w14:textId="798A5358" w:rsidR="0047648B" w:rsidRPr="0047648B" w:rsidRDefault="0047648B" w:rsidP="0047648B">
      <w:pPr>
        <w:pStyle w:val="Prrafodelista"/>
        <w:numPr>
          <w:ilvl w:val="0"/>
          <w:numId w:val="19"/>
        </w:numPr>
        <w:jc w:val="both"/>
        <w:rPr>
          <w:b/>
          <w:lang w:val="es-ES"/>
        </w:rPr>
      </w:pPr>
      <w:r w:rsidRPr="0047648B">
        <w:rPr>
          <w:b/>
          <w:lang w:val="es-ES"/>
        </w:rPr>
        <w:t>Temario Comisiones Funcionales:</w:t>
      </w:r>
    </w:p>
    <w:p w14:paraId="32711A62" w14:textId="77777777" w:rsidR="0047648B" w:rsidRDefault="0047648B" w:rsidP="001266F7">
      <w:pPr>
        <w:pStyle w:val="Prrafodelista"/>
        <w:ind w:left="709"/>
        <w:jc w:val="both"/>
        <w:rPr>
          <w:bCs/>
          <w:lang w:val="es-ES"/>
        </w:rPr>
      </w:pPr>
    </w:p>
    <w:p w14:paraId="69394F0F" w14:textId="77777777" w:rsidR="0047648B" w:rsidRDefault="0047648B" w:rsidP="00C23EDD">
      <w:pPr>
        <w:pStyle w:val="Prrafodelista"/>
        <w:numPr>
          <w:ilvl w:val="0"/>
          <w:numId w:val="32"/>
        </w:numPr>
        <w:ind w:left="709" w:hanging="283"/>
        <w:jc w:val="both"/>
        <w:rPr>
          <w:bCs/>
          <w:lang w:val="es-ES"/>
        </w:rPr>
      </w:pPr>
      <w:r>
        <w:rPr>
          <w:bCs/>
          <w:lang w:val="es-ES"/>
        </w:rPr>
        <w:t>Copa especial de Rienda: el Sr. Martin Crespo, presiente de la comisión, describe el proyecto:</w:t>
      </w:r>
    </w:p>
    <w:p w14:paraId="2CC5D125" w14:textId="77777777" w:rsidR="0047648B" w:rsidRDefault="0047648B" w:rsidP="0047648B">
      <w:pPr>
        <w:pStyle w:val="Prrafodelista"/>
        <w:ind w:left="709"/>
        <w:jc w:val="both"/>
        <w:rPr>
          <w:bCs/>
          <w:lang w:val="es-ES"/>
        </w:rPr>
      </w:pPr>
    </w:p>
    <w:p w14:paraId="00C1D025" w14:textId="69F40A98" w:rsidR="0047648B" w:rsidRDefault="0047648B" w:rsidP="0047648B">
      <w:pPr>
        <w:ind w:left="709"/>
        <w:rPr>
          <w:bCs/>
          <w:lang w:val="es-ES_tradnl"/>
        </w:rPr>
      </w:pPr>
      <w:r>
        <w:rPr>
          <w:b/>
          <w:lang w:val="es-ES_tradnl"/>
        </w:rPr>
        <w:t>OBJETO:</w:t>
      </w:r>
    </w:p>
    <w:p w14:paraId="265ABC56" w14:textId="77777777" w:rsidR="0047648B" w:rsidRDefault="0047648B" w:rsidP="0047648B">
      <w:pPr>
        <w:ind w:left="709"/>
        <w:jc w:val="both"/>
        <w:rPr>
          <w:bCs/>
          <w:lang w:val="es-ES_tradnl"/>
        </w:rPr>
      </w:pPr>
      <w:r>
        <w:rPr>
          <w:bCs/>
          <w:lang w:val="es-ES_tradnl"/>
        </w:rPr>
        <w:t>Ante el crecimiento que se viene observando en la prueba Felipe Z. Ballester, generando no solo un importante volumen de ejemplares participando sino también mejorando el nivel año tras año, y buscando procurar la salida de importantes binomios desde el comienzo del calendario, esta comisión encuentra propicio generar un evento de alto impacto mostrando en los meses de Julio/Agosto, lo mejor del ranking, disputando una copa especial a modo de final, corta y donde se junten los mejores de cada categoría. Reconociendo de manera especial a los menores, ya que consideramos que en ellos está el crecimiento y futuro de esta disciplina.</w:t>
      </w:r>
    </w:p>
    <w:p w14:paraId="2202F901" w14:textId="24310AF7" w:rsidR="0047648B" w:rsidRDefault="0047648B" w:rsidP="0047648B">
      <w:pPr>
        <w:ind w:left="709"/>
        <w:jc w:val="both"/>
        <w:rPr>
          <w:bCs/>
          <w:lang w:val="es-ES_tradnl"/>
        </w:rPr>
      </w:pPr>
      <w:r>
        <w:rPr>
          <w:bCs/>
          <w:lang w:val="es-ES_tradnl"/>
        </w:rPr>
        <w:t>De esta forma se genera una instancia anual intermedia y federal, donde se congrega por única vez en la temporada, a los binomios de mayor nivel desde la categoría más alta hasta los que recién se inician, a mover en la misma pista.</w:t>
      </w:r>
    </w:p>
    <w:p w14:paraId="07FFBB44" w14:textId="087E7994" w:rsidR="0047648B" w:rsidRPr="00A53BEF" w:rsidRDefault="0047648B" w:rsidP="0047648B">
      <w:pPr>
        <w:ind w:left="709"/>
        <w:jc w:val="both"/>
        <w:rPr>
          <w:bCs/>
          <w:u w:val="single"/>
          <w:lang w:val="es-ES_tradnl"/>
        </w:rPr>
      </w:pPr>
      <w:r w:rsidRPr="00A53BEF">
        <w:rPr>
          <w:bCs/>
          <w:u w:val="single"/>
          <w:lang w:val="es-ES_tradnl"/>
        </w:rPr>
        <w:t>FORMATO Y PREMIACION</w:t>
      </w:r>
    </w:p>
    <w:p w14:paraId="78BFD726" w14:textId="77777777" w:rsidR="0047648B" w:rsidRDefault="0047648B" w:rsidP="0047648B">
      <w:pPr>
        <w:ind w:left="709"/>
        <w:jc w:val="both"/>
        <w:rPr>
          <w:bCs/>
          <w:lang w:val="es-ES_tradnl"/>
        </w:rPr>
      </w:pPr>
      <w:r>
        <w:rPr>
          <w:bCs/>
          <w:lang w:val="es-ES_tradnl"/>
        </w:rPr>
        <w:t>La misma se llevará a cabo en un día de competencia con una única entrada a pista respetando el reglamento vigente de la prueba en todos sus movimientos, sistemas de puntuación y desempates en caso de llevare a cabo. El mismo tendrá un formato de final.</w:t>
      </w:r>
    </w:p>
    <w:p w14:paraId="72ADB687" w14:textId="55CE88D4" w:rsidR="0047648B" w:rsidRDefault="0047648B" w:rsidP="0047648B">
      <w:pPr>
        <w:ind w:left="709"/>
        <w:jc w:val="both"/>
        <w:rPr>
          <w:bCs/>
          <w:lang w:val="es-ES_tradnl"/>
        </w:rPr>
      </w:pPr>
      <w:r>
        <w:rPr>
          <w:bCs/>
          <w:lang w:val="es-ES_tradnl"/>
        </w:rPr>
        <w:t xml:space="preserve">El ganador de cada </w:t>
      </w:r>
      <w:r w:rsidR="00362B0F">
        <w:rPr>
          <w:bCs/>
          <w:lang w:val="es-ES_tradnl"/>
        </w:rPr>
        <w:t>categoría</w:t>
      </w:r>
      <w:r>
        <w:rPr>
          <w:bCs/>
          <w:lang w:val="es-ES_tradnl"/>
        </w:rPr>
        <w:t xml:space="preserve"> se hace acreedor directamente, de un lugar en la Final Nacional.</w:t>
      </w:r>
    </w:p>
    <w:p w14:paraId="0D403E46" w14:textId="77777777" w:rsidR="0047648B" w:rsidRDefault="0047648B" w:rsidP="0047648B">
      <w:pPr>
        <w:ind w:left="709"/>
        <w:jc w:val="both"/>
        <w:rPr>
          <w:bCs/>
          <w:lang w:val="es-ES_tradnl"/>
        </w:rPr>
      </w:pPr>
      <w:r>
        <w:rPr>
          <w:bCs/>
          <w:lang w:val="es-ES_tradnl"/>
        </w:rPr>
        <w:t>Los menores, demás, disputaran el título al CAMPEON GURI DEL AÑO, en ambas categorías.</w:t>
      </w:r>
    </w:p>
    <w:p w14:paraId="2C0AD2E0" w14:textId="64DEABD8" w:rsidR="0047648B" w:rsidRPr="00A53BEF" w:rsidRDefault="0047648B" w:rsidP="0047648B">
      <w:pPr>
        <w:ind w:left="709"/>
        <w:rPr>
          <w:bCs/>
          <w:u w:val="single"/>
          <w:lang w:val="es-ES_tradnl"/>
        </w:rPr>
      </w:pPr>
      <w:r w:rsidRPr="00A53BEF">
        <w:rPr>
          <w:bCs/>
          <w:u w:val="single"/>
          <w:lang w:val="es-ES_tradnl"/>
        </w:rPr>
        <w:t>CATEGORÍAS:</w:t>
      </w:r>
    </w:p>
    <w:p w14:paraId="1EAD4D09" w14:textId="4D7379A0" w:rsidR="0047648B" w:rsidRDefault="0047648B" w:rsidP="0047648B">
      <w:pPr>
        <w:ind w:left="709"/>
        <w:rPr>
          <w:bCs/>
          <w:lang w:val="es-ES_tradnl"/>
        </w:rPr>
      </w:pPr>
      <w:r>
        <w:rPr>
          <w:bCs/>
          <w:lang w:val="es-ES_tradnl"/>
        </w:rPr>
        <w:t>Se llevará a cabo con los participantes de las categorías A, B, C, C inicial, Preliminar, Menores A y Menores B de la prueba F. Z. Ballester.</w:t>
      </w:r>
    </w:p>
    <w:p w14:paraId="7FD98359" w14:textId="620DC823" w:rsidR="0047648B" w:rsidRPr="00A53BEF" w:rsidRDefault="0047648B" w:rsidP="0047648B">
      <w:pPr>
        <w:ind w:left="709"/>
        <w:rPr>
          <w:bCs/>
          <w:u w:val="single"/>
          <w:lang w:val="es-ES_tradnl"/>
        </w:rPr>
      </w:pPr>
      <w:r w:rsidRPr="00A53BEF">
        <w:rPr>
          <w:bCs/>
          <w:u w:val="single"/>
          <w:lang w:val="es-ES_tradnl"/>
        </w:rPr>
        <w:t>CANTIDAD DE PARTICIPANTES</w:t>
      </w:r>
    </w:p>
    <w:p w14:paraId="5690EFEE" w14:textId="2800737C" w:rsidR="0047648B" w:rsidRDefault="0047648B" w:rsidP="0047648B">
      <w:pPr>
        <w:ind w:left="709"/>
        <w:jc w:val="both"/>
        <w:rPr>
          <w:bCs/>
          <w:lang w:val="es-ES_tradnl"/>
        </w:rPr>
      </w:pPr>
      <w:r>
        <w:rPr>
          <w:bCs/>
          <w:lang w:val="es-ES_tradnl"/>
        </w:rPr>
        <w:t xml:space="preserve">Participarán de esta Copa Especial de Rienda Felipe Z. Ballester, los 10 mejores clasificados de cada categoría, al cierre parcial del Ranking Nacional del 30 de junio, siempre y cuando hayan salido a competir, al menos dos veces, promediando así su puntuación para </w:t>
      </w:r>
      <w:proofErr w:type="spellStart"/>
      <w:r>
        <w:rPr>
          <w:bCs/>
          <w:lang w:val="es-ES_tradnl"/>
        </w:rPr>
        <w:t>rankear</w:t>
      </w:r>
      <w:proofErr w:type="spellEnd"/>
      <w:r>
        <w:rPr>
          <w:bCs/>
          <w:lang w:val="es-ES_tradnl"/>
        </w:rPr>
        <w:t xml:space="preserve"> (sin la cláusula del 70% del puntaje)</w:t>
      </w:r>
    </w:p>
    <w:p w14:paraId="11516E62" w14:textId="77777777" w:rsidR="0047648B" w:rsidRDefault="0047648B" w:rsidP="0047648B">
      <w:pPr>
        <w:ind w:left="709"/>
        <w:jc w:val="both"/>
        <w:rPr>
          <w:bCs/>
          <w:lang w:val="es-ES_tradnl"/>
        </w:rPr>
      </w:pPr>
      <w:r>
        <w:rPr>
          <w:bCs/>
          <w:lang w:val="es-ES_tradnl"/>
        </w:rPr>
        <w:t>En el caso de los menores, participarán los 12 mejores de cada categoría (A y B).</w:t>
      </w:r>
    </w:p>
    <w:p w14:paraId="4C5057A8" w14:textId="345B324A" w:rsidR="0047648B" w:rsidRDefault="0047648B" w:rsidP="0047648B">
      <w:pPr>
        <w:ind w:left="709"/>
        <w:jc w:val="both"/>
        <w:rPr>
          <w:bCs/>
          <w:lang w:val="es-ES_tradnl"/>
        </w:rPr>
      </w:pPr>
      <w:r>
        <w:rPr>
          <w:bCs/>
          <w:lang w:val="es-ES_tradnl"/>
        </w:rPr>
        <w:lastRenderedPageBreak/>
        <w:t>Si al cierre de inscripción alguno de los rankeados no participara, se habilitará el sistema de suplencias.</w:t>
      </w:r>
    </w:p>
    <w:p w14:paraId="3F828D15" w14:textId="29A51D59" w:rsidR="0047648B" w:rsidRPr="00A53BEF" w:rsidRDefault="0047648B" w:rsidP="0047648B">
      <w:pPr>
        <w:ind w:left="709"/>
        <w:jc w:val="both"/>
        <w:rPr>
          <w:bCs/>
          <w:u w:val="single"/>
          <w:lang w:val="es-ES_tradnl"/>
        </w:rPr>
      </w:pPr>
      <w:r w:rsidRPr="00A53BEF">
        <w:rPr>
          <w:bCs/>
          <w:u w:val="single"/>
          <w:lang w:val="es-ES_tradnl"/>
        </w:rPr>
        <w:t>LUGAR:</w:t>
      </w:r>
    </w:p>
    <w:p w14:paraId="0E6B3C5E" w14:textId="77777777" w:rsidR="0047648B" w:rsidRDefault="0047648B" w:rsidP="0047648B">
      <w:pPr>
        <w:ind w:left="709"/>
        <w:jc w:val="both"/>
        <w:rPr>
          <w:bCs/>
          <w:lang w:val="es-ES_tradnl"/>
        </w:rPr>
      </w:pPr>
      <w:r>
        <w:rPr>
          <w:bCs/>
          <w:lang w:val="es-ES_tradnl"/>
        </w:rPr>
        <w:t>La propuesta es llevar a cabo la misma en un evento de relevancia de la raza en el cual se le pueda otorgar excelentes condiciones de pista y marco para su amplificación y difusión.</w:t>
      </w:r>
    </w:p>
    <w:p w14:paraId="3089FD69" w14:textId="2CAFB3CC" w:rsidR="0047648B" w:rsidRPr="00A53BEF" w:rsidRDefault="0047648B" w:rsidP="0047648B">
      <w:pPr>
        <w:ind w:left="709"/>
        <w:jc w:val="both"/>
        <w:rPr>
          <w:bCs/>
          <w:lang w:val="es-ES_tradnl"/>
        </w:rPr>
      </w:pPr>
      <w:r w:rsidRPr="00A53BEF">
        <w:rPr>
          <w:bCs/>
          <w:lang w:val="es-ES_tradnl"/>
        </w:rPr>
        <w:t xml:space="preserve">Se realizará en forma rotativa, en distintos puntos del país. </w:t>
      </w:r>
    </w:p>
    <w:p w14:paraId="6D416FDA" w14:textId="6B9165C2" w:rsidR="0047648B" w:rsidRPr="00A53BEF" w:rsidRDefault="0047648B" w:rsidP="0047648B">
      <w:pPr>
        <w:ind w:left="709"/>
        <w:jc w:val="both"/>
        <w:rPr>
          <w:bCs/>
          <w:u w:val="single"/>
          <w:lang w:val="es-ES_tradnl"/>
        </w:rPr>
      </w:pPr>
      <w:r w:rsidRPr="00A53BEF">
        <w:rPr>
          <w:bCs/>
          <w:u w:val="single"/>
          <w:lang w:val="es-ES_tradnl"/>
        </w:rPr>
        <w:t xml:space="preserve">PARTICULARIDADES: </w:t>
      </w:r>
    </w:p>
    <w:p w14:paraId="026CF33D" w14:textId="77777777" w:rsidR="0047648B" w:rsidRDefault="0047648B" w:rsidP="0047648B">
      <w:pPr>
        <w:ind w:left="709"/>
        <w:jc w:val="both"/>
        <w:rPr>
          <w:bCs/>
          <w:lang w:val="es-ES_tradnl"/>
        </w:rPr>
      </w:pPr>
      <w:r>
        <w:rPr>
          <w:bCs/>
          <w:lang w:val="es-ES_tradnl"/>
        </w:rPr>
        <w:t>Deberán cumplimentar con las condiciones establecidas en el reglamento general de la prueba para la final nacional.</w:t>
      </w:r>
    </w:p>
    <w:p w14:paraId="28BC1426" w14:textId="77777777" w:rsidR="0047648B" w:rsidRDefault="0047648B" w:rsidP="0047648B">
      <w:pPr>
        <w:ind w:left="709"/>
        <w:jc w:val="both"/>
        <w:rPr>
          <w:bCs/>
          <w:lang w:val="es-ES_tradnl"/>
        </w:rPr>
      </w:pPr>
      <w:r>
        <w:rPr>
          <w:bCs/>
          <w:lang w:val="es-ES_tradnl"/>
        </w:rPr>
        <w:t xml:space="preserve">Deberán contar con las correspondientes </w:t>
      </w:r>
      <w:r>
        <w:rPr>
          <w:b/>
          <w:bCs/>
          <w:lang w:val="es-ES_tradnl"/>
        </w:rPr>
        <w:t>aprobaciones morfológicas y ADN tal lo establecen nuestros reglamentos para instancias finales.</w:t>
      </w:r>
    </w:p>
    <w:p w14:paraId="525DB6FE" w14:textId="77777777" w:rsidR="0047648B" w:rsidRDefault="0047648B" w:rsidP="0047648B">
      <w:pPr>
        <w:ind w:left="709"/>
        <w:jc w:val="both"/>
        <w:rPr>
          <w:bCs/>
          <w:lang w:val="es-ES_tradnl"/>
        </w:rPr>
      </w:pPr>
      <w:r>
        <w:rPr>
          <w:bCs/>
          <w:lang w:val="es-ES_tradnl"/>
        </w:rPr>
        <w:t>Se buscará que la misma cuente con un ámbito federal pudiendo ser realizada en diferentes puntos del país siempre en marco de eventos de relevancia como se expone precedentemente.</w:t>
      </w:r>
    </w:p>
    <w:p w14:paraId="70422029" w14:textId="77777777" w:rsidR="0047648B" w:rsidRDefault="0047648B" w:rsidP="0047648B">
      <w:pPr>
        <w:ind w:left="709"/>
        <w:jc w:val="both"/>
        <w:rPr>
          <w:bCs/>
          <w:lang w:val="es-ES_tradnl"/>
        </w:rPr>
      </w:pPr>
      <w:r>
        <w:rPr>
          <w:bCs/>
          <w:lang w:val="es-ES_tradnl"/>
        </w:rPr>
        <w:t xml:space="preserve">La Comisión de Rienda será quién proponga tanto el lugar como el jurado correspondiente para la aprobación por parte de la Comisión Directiva. </w:t>
      </w:r>
    </w:p>
    <w:p w14:paraId="33D8C8B2" w14:textId="77777777" w:rsidR="0047648B" w:rsidRDefault="0047648B" w:rsidP="0047648B">
      <w:pPr>
        <w:ind w:left="709"/>
        <w:jc w:val="both"/>
        <w:rPr>
          <w:bCs/>
          <w:lang w:val="es-ES_tradnl"/>
        </w:rPr>
      </w:pPr>
      <w:r>
        <w:rPr>
          <w:bCs/>
          <w:lang w:val="es-ES_tradnl"/>
        </w:rPr>
        <w:t>Será responsabilidad de la Comisión de Rienda la previa inspección de la pista correspondiente.</w:t>
      </w:r>
    </w:p>
    <w:p w14:paraId="1E981BA0" w14:textId="77777777" w:rsidR="0047648B" w:rsidRDefault="0047648B" w:rsidP="0047648B">
      <w:pPr>
        <w:ind w:left="709"/>
        <w:jc w:val="both"/>
        <w:rPr>
          <w:bCs/>
          <w:lang w:val="es-ES_tradnl"/>
        </w:rPr>
      </w:pPr>
      <w:r>
        <w:rPr>
          <w:bCs/>
          <w:lang w:val="es-ES_tradnl"/>
        </w:rPr>
        <w:t>Podrán existir premios particulares generados por la Comisión, la ACCC y siempre aprobado por esta última.</w:t>
      </w:r>
    </w:p>
    <w:p w14:paraId="5F9510B6" w14:textId="27602F0D" w:rsidR="0047648B" w:rsidRDefault="0047648B" w:rsidP="0047648B">
      <w:pPr>
        <w:ind w:left="709"/>
        <w:jc w:val="both"/>
        <w:rPr>
          <w:bCs/>
          <w:lang w:val="es-ES_tradnl"/>
        </w:rPr>
      </w:pPr>
      <w:r>
        <w:rPr>
          <w:bCs/>
          <w:lang w:val="es-ES_tradnl"/>
        </w:rPr>
        <w:t>Una vez cerrado el Ranking se abrirá a inscripción al primer día hábil siguiente cerrando la misma el último día hábil de la semana correspondiente a las 18hs. (a modos de ejemplo si el cierre del ranking se diera un domingo 29 de junio, el lunes 30 de junio abriría la inscripción cerrando el último día hábil de esa semana).</w:t>
      </w:r>
    </w:p>
    <w:p w14:paraId="77942C06" w14:textId="2FF9D2C0" w:rsidR="0047648B" w:rsidRPr="00A53BEF" w:rsidRDefault="0047648B" w:rsidP="0047648B">
      <w:pPr>
        <w:ind w:left="709"/>
        <w:jc w:val="both"/>
        <w:rPr>
          <w:bCs/>
          <w:u w:val="single"/>
          <w:lang w:val="es-ES_tradnl"/>
        </w:rPr>
      </w:pPr>
      <w:r w:rsidRPr="00A53BEF">
        <w:rPr>
          <w:bCs/>
          <w:u w:val="single"/>
          <w:lang w:val="es-ES_tradnl"/>
        </w:rPr>
        <w:t>VIGENCIA:</w:t>
      </w:r>
    </w:p>
    <w:p w14:paraId="0A69E216" w14:textId="6E79A9A1" w:rsidR="0047648B" w:rsidRDefault="0047648B" w:rsidP="0047648B">
      <w:pPr>
        <w:ind w:left="709"/>
        <w:jc w:val="both"/>
        <w:rPr>
          <w:bCs/>
          <w:lang w:val="es-ES_tradnl"/>
        </w:rPr>
      </w:pPr>
      <w:r>
        <w:rPr>
          <w:bCs/>
          <w:lang w:val="es-ES_tradnl"/>
        </w:rPr>
        <w:t>La misma entrará en vigencia a partir del 1 de enero del 2025, pudiendo generar la primera edición en Julio o agosto del corriente año.</w:t>
      </w:r>
    </w:p>
    <w:p w14:paraId="4720DE21" w14:textId="20D6E73D" w:rsidR="0047648B" w:rsidRDefault="0047648B" w:rsidP="0047648B">
      <w:pPr>
        <w:ind w:left="709"/>
        <w:jc w:val="both"/>
        <w:rPr>
          <w:b/>
          <w:lang w:val="es-ES_tradnl"/>
        </w:rPr>
      </w:pPr>
      <w:r>
        <w:rPr>
          <w:b/>
          <w:lang w:val="es-ES_tradnl"/>
        </w:rPr>
        <w:t>El presente reglamento tiene vigencia del 1 de enero de 2025 y podrá sufrir cambio y correcciones en todo su tenor, previa aprobación de la ACCC.</w:t>
      </w:r>
    </w:p>
    <w:p w14:paraId="1685B4D1" w14:textId="6B50D243" w:rsidR="00AA7C0E" w:rsidRDefault="00AA7C0E" w:rsidP="0047648B">
      <w:pPr>
        <w:ind w:left="709"/>
        <w:jc w:val="both"/>
        <w:rPr>
          <w:bCs/>
          <w:lang w:val="es-ES_tradnl"/>
        </w:rPr>
      </w:pPr>
      <w:r w:rsidRPr="00AA7C0E">
        <w:rPr>
          <w:bCs/>
          <w:lang w:val="es-ES_tradnl"/>
        </w:rPr>
        <w:t>El Sr. Carlos Solanet, comenta que estuvo al tanto del proyecto durante su desarrollo y en</w:t>
      </w:r>
      <w:r>
        <w:rPr>
          <w:bCs/>
          <w:lang w:val="es-ES_tradnl"/>
        </w:rPr>
        <w:t xml:space="preserve">tendiendo que es un incentivo para participar de una instancia como una copa especial, tal como pasó con Rodeos, los participantes están ávidos de nuevos desafíos y este tipo de copas incentiva </w:t>
      </w:r>
      <w:r w:rsidR="00362B0F">
        <w:rPr>
          <w:bCs/>
          <w:lang w:val="es-ES_tradnl"/>
        </w:rPr>
        <w:t>aún</w:t>
      </w:r>
      <w:r>
        <w:rPr>
          <w:bCs/>
          <w:lang w:val="es-ES_tradnl"/>
        </w:rPr>
        <w:t xml:space="preserve"> mas la actividad.</w:t>
      </w:r>
    </w:p>
    <w:p w14:paraId="3C384087" w14:textId="3612676D" w:rsidR="00AA7C0E" w:rsidRDefault="00AA7C0E" w:rsidP="0047648B">
      <w:pPr>
        <w:ind w:left="709"/>
        <w:jc w:val="both"/>
        <w:rPr>
          <w:bCs/>
          <w:lang w:val="es-ES_tradnl"/>
        </w:rPr>
      </w:pPr>
      <w:r>
        <w:rPr>
          <w:bCs/>
          <w:lang w:val="es-ES_tradnl"/>
        </w:rPr>
        <w:t>El Sr. Rodrigo Diaz de Vivar</w:t>
      </w:r>
      <w:r w:rsidR="007F721A">
        <w:rPr>
          <w:bCs/>
          <w:lang w:val="es-ES_tradnl"/>
        </w:rPr>
        <w:t>, comenta que no le ve nada negativo al proyecto por lo que suma al desarrollo de la actividad.</w:t>
      </w:r>
    </w:p>
    <w:p w14:paraId="2C6C1528" w14:textId="3FA5D20A" w:rsidR="007F721A" w:rsidRDefault="007F721A" w:rsidP="0047648B">
      <w:pPr>
        <w:ind w:left="709"/>
        <w:jc w:val="both"/>
        <w:rPr>
          <w:bCs/>
          <w:lang w:val="es-ES_tradnl"/>
        </w:rPr>
      </w:pPr>
      <w:r>
        <w:rPr>
          <w:bCs/>
          <w:lang w:val="es-ES_tradnl"/>
        </w:rPr>
        <w:t>El Sr. Esteban Trotz coincide con el comentario del Sr. Diaz de Vivar.</w:t>
      </w:r>
    </w:p>
    <w:p w14:paraId="212F33F8" w14:textId="35CA5809" w:rsidR="007F721A" w:rsidRDefault="00A53BEF" w:rsidP="0047648B">
      <w:pPr>
        <w:ind w:left="709"/>
        <w:jc w:val="both"/>
        <w:rPr>
          <w:bCs/>
          <w:lang w:val="es-ES_tradnl"/>
        </w:rPr>
      </w:pPr>
      <w:r>
        <w:rPr>
          <w:bCs/>
          <w:lang w:val="es-ES_tradnl"/>
        </w:rPr>
        <w:t>El Sr. Claudio Dowdall comenta que ve como positivo el proyecto en general, ya que siempre se busca incentivar la participación.</w:t>
      </w:r>
    </w:p>
    <w:p w14:paraId="34E63328" w14:textId="77777777" w:rsidR="00311134" w:rsidRDefault="00A025B1" w:rsidP="00311134">
      <w:pPr>
        <w:ind w:left="709"/>
        <w:jc w:val="both"/>
        <w:rPr>
          <w:bCs/>
          <w:lang w:val="es-ES_tradnl"/>
        </w:rPr>
      </w:pPr>
      <w:r>
        <w:rPr>
          <w:bCs/>
          <w:lang w:val="es-ES_tradnl"/>
        </w:rPr>
        <w:t>Se aprueba la propuesta de la comisión.</w:t>
      </w:r>
    </w:p>
    <w:p w14:paraId="1A0513BF" w14:textId="4E05104A" w:rsidR="00311134" w:rsidRDefault="00311134" w:rsidP="00311134">
      <w:pPr>
        <w:pStyle w:val="Prrafodelista"/>
        <w:numPr>
          <w:ilvl w:val="0"/>
          <w:numId w:val="32"/>
        </w:numPr>
        <w:ind w:left="709" w:hanging="425"/>
        <w:jc w:val="both"/>
        <w:rPr>
          <w:lang w:val="es-ES_tradnl"/>
        </w:rPr>
      </w:pPr>
      <w:r>
        <w:rPr>
          <w:lang w:val="es-ES_tradnl"/>
        </w:rPr>
        <w:t xml:space="preserve">Comisión de Aparte Campero: La </w:t>
      </w:r>
      <w:proofErr w:type="spellStart"/>
      <w:r>
        <w:rPr>
          <w:lang w:val="es-ES_tradnl"/>
        </w:rPr>
        <w:t>Srita</w:t>
      </w:r>
      <w:proofErr w:type="spellEnd"/>
      <w:r>
        <w:rPr>
          <w:lang w:val="es-ES_tradnl"/>
        </w:rPr>
        <w:t>. Emilia Agostini, miembro de la comisión, comenta el proyecto de la comisión para la designación de los jurados en instancia clasificatoria. La comisión propone que cada organizador seleccione 3 jurados posibles para su evento, y la comisión defina entre esa terna el jurado.</w:t>
      </w:r>
    </w:p>
    <w:p w14:paraId="618496B8" w14:textId="77777777" w:rsidR="00955BD2" w:rsidRPr="00955BD2" w:rsidRDefault="00955BD2" w:rsidP="00955BD2">
      <w:pPr>
        <w:pStyle w:val="Prrafodelista"/>
        <w:ind w:left="709"/>
        <w:jc w:val="both"/>
        <w:rPr>
          <w:lang w:val="es-ES_tradnl"/>
        </w:rPr>
      </w:pPr>
      <w:r w:rsidRPr="00955BD2">
        <w:rPr>
          <w:lang w:val="es-ES_tradnl"/>
        </w:rPr>
        <w:t xml:space="preserve">La propuesta del jurado para los cuartos de final y la FINAL NACIONAL, </w:t>
      </w:r>
      <w:proofErr w:type="spellStart"/>
      <w:r w:rsidRPr="00955BD2">
        <w:rPr>
          <w:lang w:val="es-ES_tradnl"/>
        </w:rPr>
        <w:t>asi</w:t>
      </w:r>
      <w:proofErr w:type="spellEnd"/>
      <w:r w:rsidRPr="00955BD2">
        <w:rPr>
          <w:lang w:val="es-ES_tradnl"/>
        </w:rPr>
        <w:t xml:space="preserve"> como para las finales de los campeonatos Regionales, seguirá estando a cargo de esta Comisión. </w:t>
      </w:r>
    </w:p>
    <w:p w14:paraId="603AC103" w14:textId="36970476" w:rsidR="00955BD2" w:rsidRDefault="00955BD2" w:rsidP="00955BD2">
      <w:pPr>
        <w:pStyle w:val="Prrafodelista"/>
        <w:ind w:left="709"/>
        <w:jc w:val="both"/>
        <w:rPr>
          <w:lang w:val="es-ES_tradnl"/>
        </w:rPr>
      </w:pPr>
      <w:r w:rsidRPr="00955BD2">
        <w:rPr>
          <w:lang w:val="es-ES_tradnl"/>
        </w:rPr>
        <w:t>Nota: Los Jurados para el mes de Enero ya están propuestos y como excepción los jurados del mes de Febrero y de Marzo están exceptuados del plazo de solicitud, debiendo hacerlo a la brevedad posible.</w:t>
      </w:r>
    </w:p>
    <w:p w14:paraId="4FC54DAA" w14:textId="77777777" w:rsidR="00955BD2" w:rsidRDefault="00955BD2" w:rsidP="00955BD2">
      <w:pPr>
        <w:pStyle w:val="Prrafodelista"/>
        <w:ind w:left="709"/>
        <w:jc w:val="both"/>
        <w:rPr>
          <w:lang w:val="es-ES_tradnl"/>
        </w:rPr>
      </w:pPr>
    </w:p>
    <w:p w14:paraId="72D661C0" w14:textId="678614F1" w:rsidR="00311134" w:rsidRDefault="00311134" w:rsidP="00311134">
      <w:pPr>
        <w:pStyle w:val="Prrafodelista"/>
        <w:ind w:left="709"/>
        <w:jc w:val="both"/>
        <w:rPr>
          <w:lang w:val="es-ES_tradnl"/>
        </w:rPr>
      </w:pPr>
      <w:r>
        <w:rPr>
          <w:lang w:val="es-ES_tradnl"/>
        </w:rPr>
        <w:t xml:space="preserve">El Sr. Claudio Dowdall comenta que en su momento la propuesta era que el organizador seleccione y coordine con un jurado del plantel de jurados de la prueba, quien puede hacer la jura de su evento y le informe a la comisión quien será la persona a cargo de la jura, con la restricción de no poder realizar </w:t>
      </w:r>
      <w:r w:rsidR="00362B0F">
        <w:rPr>
          <w:lang w:val="es-ES_tradnl"/>
        </w:rPr>
        <w:t>más</w:t>
      </w:r>
      <w:r>
        <w:rPr>
          <w:lang w:val="es-ES_tradnl"/>
        </w:rPr>
        <w:t xml:space="preserve"> de una jura en la misma sede por semestre.</w:t>
      </w:r>
    </w:p>
    <w:p w14:paraId="3FA5C21C" w14:textId="519E0BCD" w:rsidR="00311134" w:rsidRDefault="00311134" w:rsidP="00311134">
      <w:pPr>
        <w:pStyle w:val="Prrafodelista"/>
        <w:ind w:left="709"/>
        <w:jc w:val="both"/>
        <w:rPr>
          <w:lang w:val="es-ES_tradnl"/>
        </w:rPr>
      </w:pPr>
      <w:r>
        <w:rPr>
          <w:lang w:val="es-ES_tradnl"/>
        </w:rPr>
        <w:t xml:space="preserve">El Sr. Carlos Solanet, comenta </w:t>
      </w:r>
      <w:r w:rsidR="00814EE1">
        <w:rPr>
          <w:lang w:val="es-ES_tradnl"/>
        </w:rPr>
        <w:t>que,</w:t>
      </w:r>
      <w:r>
        <w:rPr>
          <w:lang w:val="es-ES_tradnl"/>
        </w:rPr>
        <w:t xml:space="preserve"> en su momento, habían hablado de hacer una lista de jurados A y B en el que la categoría responde a la cantidad de equipos participantes de un evento.</w:t>
      </w:r>
    </w:p>
    <w:p w14:paraId="6C01E262" w14:textId="77777777" w:rsidR="00814EE1" w:rsidRDefault="00814EE1" w:rsidP="00311134">
      <w:pPr>
        <w:pStyle w:val="Prrafodelista"/>
        <w:ind w:left="709"/>
        <w:jc w:val="both"/>
        <w:rPr>
          <w:lang w:val="es-ES_tradnl"/>
        </w:rPr>
      </w:pPr>
    </w:p>
    <w:p w14:paraId="5F26F9FA" w14:textId="52B44ADD" w:rsidR="00814EE1" w:rsidRDefault="00814EE1" w:rsidP="00311134">
      <w:pPr>
        <w:pStyle w:val="Prrafodelista"/>
        <w:ind w:left="709"/>
        <w:jc w:val="both"/>
        <w:rPr>
          <w:lang w:val="es-ES_tradnl"/>
        </w:rPr>
      </w:pPr>
      <w:r>
        <w:rPr>
          <w:lang w:val="es-ES_tradnl"/>
        </w:rPr>
        <w:t xml:space="preserve">Se le pide a la comisión que redacte como será la propuesta como originalmente se había establecido en una reunión con parte del consejo directivo y la comisión, donde el jurado es seleccionado de una lista disponible con una </w:t>
      </w:r>
      <w:r w:rsidR="00AC6722">
        <w:rPr>
          <w:lang w:val="es-ES_tradnl"/>
        </w:rPr>
        <w:t>restricción</w:t>
      </w:r>
      <w:r>
        <w:rPr>
          <w:lang w:val="es-ES_tradnl"/>
        </w:rPr>
        <w:t xml:space="preserve"> de </w:t>
      </w:r>
      <w:r w:rsidR="00AC6722">
        <w:rPr>
          <w:lang w:val="es-ES_tradnl"/>
        </w:rPr>
        <w:t>sólo una jura por semestre en la misma sede.</w:t>
      </w:r>
    </w:p>
    <w:p w14:paraId="3E22F1D2" w14:textId="77777777" w:rsidR="00311134" w:rsidRDefault="00311134" w:rsidP="00311134">
      <w:pPr>
        <w:pStyle w:val="Prrafodelista"/>
        <w:ind w:left="709"/>
        <w:jc w:val="both"/>
        <w:rPr>
          <w:lang w:val="es-ES_tradnl"/>
        </w:rPr>
      </w:pPr>
    </w:p>
    <w:p w14:paraId="0F48DDD7" w14:textId="265FE62B" w:rsidR="00AC6722" w:rsidRDefault="00AC6722" w:rsidP="00311134">
      <w:pPr>
        <w:pStyle w:val="Prrafodelista"/>
        <w:ind w:left="709"/>
        <w:jc w:val="both"/>
        <w:rPr>
          <w:lang w:val="es-ES_tradnl"/>
        </w:rPr>
      </w:pPr>
      <w:r>
        <w:rPr>
          <w:lang w:val="es-ES_tradnl"/>
        </w:rPr>
        <w:t>Se aprueba por unanimidad de los directores presentes la propuesta original planteada.</w:t>
      </w:r>
      <w:r w:rsidR="00955BD2">
        <w:rPr>
          <w:lang w:val="es-ES_tradnl"/>
        </w:rPr>
        <w:t xml:space="preserve"> La designación de los jurados de los cuartos de final, finales regionales y finales nacionales seguirá estando a cargo de la comisión.</w:t>
      </w:r>
    </w:p>
    <w:p w14:paraId="2D236933" w14:textId="77777777" w:rsidR="00AF4FB3" w:rsidRDefault="00AF4FB3" w:rsidP="00311134">
      <w:pPr>
        <w:pStyle w:val="Prrafodelista"/>
        <w:ind w:left="709"/>
        <w:jc w:val="both"/>
        <w:rPr>
          <w:lang w:val="es-ES_tradnl"/>
        </w:rPr>
      </w:pPr>
    </w:p>
    <w:p w14:paraId="0DB31E48" w14:textId="78A0B412" w:rsidR="00311134" w:rsidRDefault="00AF4FB3" w:rsidP="00311134">
      <w:pPr>
        <w:pStyle w:val="Prrafodelista"/>
        <w:ind w:left="709"/>
        <w:jc w:val="both"/>
        <w:rPr>
          <w:lang w:val="es-ES_tradnl"/>
        </w:rPr>
      </w:pPr>
      <w:r>
        <w:rPr>
          <w:lang w:val="es-ES_tradnl"/>
        </w:rPr>
        <w:t xml:space="preserve">Asimismo, se establece realizar un listado </w:t>
      </w:r>
      <w:r w:rsidR="00362B0F">
        <w:rPr>
          <w:lang w:val="es-ES_tradnl"/>
        </w:rPr>
        <w:t>público</w:t>
      </w:r>
      <w:r>
        <w:rPr>
          <w:lang w:val="es-ES_tradnl"/>
        </w:rPr>
        <w:t xml:space="preserve"> de los jurados con sus contactos para que los organizadores puedan seleccionar a las autoridades de sus eventos.</w:t>
      </w:r>
    </w:p>
    <w:p w14:paraId="56CAB851" w14:textId="77777777" w:rsidR="00AF4FB3" w:rsidRDefault="00AF4FB3" w:rsidP="00311134">
      <w:pPr>
        <w:pStyle w:val="Prrafodelista"/>
        <w:ind w:left="709"/>
        <w:jc w:val="both"/>
        <w:rPr>
          <w:lang w:val="es-ES_tradnl"/>
        </w:rPr>
      </w:pPr>
    </w:p>
    <w:p w14:paraId="4BEF2A62" w14:textId="0772DD58" w:rsidR="00871C97" w:rsidRDefault="00871C97" w:rsidP="00871C97">
      <w:pPr>
        <w:pStyle w:val="Prrafodelista"/>
        <w:numPr>
          <w:ilvl w:val="0"/>
          <w:numId w:val="32"/>
        </w:numPr>
        <w:ind w:left="709" w:hanging="283"/>
        <w:jc w:val="both"/>
        <w:rPr>
          <w:lang w:val="es-ES_tradnl"/>
        </w:rPr>
      </w:pPr>
      <w:r>
        <w:rPr>
          <w:lang w:val="es-ES_tradnl"/>
        </w:rPr>
        <w:t>Fechas y sedes de los cuartos de final y equipos designados en cada instancia:</w:t>
      </w:r>
    </w:p>
    <w:p w14:paraId="57D485BE" w14:textId="40E87E6D" w:rsidR="00871C97" w:rsidRDefault="00871C97" w:rsidP="00871C97">
      <w:pPr>
        <w:autoSpaceDE w:val="0"/>
        <w:autoSpaceDN w:val="0"/>
        <w:adjustRightInd w:val="0"/>
        <w:spacing w:after="0" w:line="240" w:lineRule="auto"/>
        <w:ind w:left="709"/>
        <w:rPr>
          <w:rFonts w:ascii="Calibri" w:eastAsia="SymbolMT" w:hAnsi="Calibri" w:cs="Calibri"/>
          <w:kern w:val="0"/>
          <w:lang w:val="es-419"/>
        </w:rPr>
      </w:pPr>
      <w:r>
        <w:rPr>
          <w:rFonts w:ascii="Calibri" w:eastAsia="SymbolMT" w:hAnsi="Calibri" w:cs="Calibri"/>
          <w:kern w:val="0"/>
          <w:lang w:val="es-419"/>
        </w:rPr>
        <w:t>Primer Cuarto: Lincoln Provincia de Bs As. El 22/3. (Confirmado)</w:t>
      </w:r>
    </w:p>
    <w:p w14:paraId="0F1BB746" w14:textId="77777777" w:rsidR="00871C97" w:rsidRDefault="00871C97" w:rsidP="00871C97">
      <w:pPr>
        <w:autoSpaceDE w:val="0"/>
        <w:autoSpaceDN w:val="0"/>
        <w:adjustRightInd w:val="0"/>
        <w:spacing w:after="0" w:line="240" w:lineRule="auto"/>
        <w:ind w:left="709"/>
        <w:rPr>
          <w:rFonts w:ascii="Calibri" w:eastAsia="SymbolMT" w:hAnsi="Calibri" w:cs="Calibri"/>
          <w:kern w:val="0"/>
          <w:lang w:val="es-419"/>
        </w:rPr>
      </w:pPr>
      <w:r>
        <w:rPr>
          <w:rFonts w:ascii="Calibri" w:eastAsia="SymbolMT" w:hAnsi="Calibri" w:cs="Calibri"/>
          <w:kern w:val="0"/>
          <w:lang w:val="es-419"/>
        </w:rPr>
        <w:t>Los Memas 2. 1,35</w:t>
      </w:r>
    </w:p>
    <w:p w14:paraId="3552A576" w14:textId="77777777" w:rsidR="00871C97" w:rsidRDefault="00871C97" w:rsidP="00871C97">
      <w:pPr>
        <w:autoSpaceDE w:val="0"/>
        <w:autoSpaceDN w:val="0"/>
        <w:adjustRightInd w:val="0"/>
        <w:spacing w:after="0" w:line="240" w:lineRule="auto"/>
        <w:ind w:left="709"/>
        <w:rPr>
          <w:rFonts w:ascii="Calibri" w:eastAsia="SymbolMT" w:hAnsi="Calibri" w:cs="Calibri"/>
          <w:kern w:val="0"/>
          <w:lang w:val="es-419"/>
        </w:rPr>
      </w:pPr>
      <w:r>
        <w:rPr>
          <w:rFonts w:ascii="Calibri" w:eastAsia="SymbolMT" w:hAnsi="Calibri" w:cs="Calibri"/>
          <w:kern w:val="0"/>
          <w:lang w:val="es-419"/>
        </w:rPr>
        <w:t>Las Pérdidas 1,37</w:t>
      </w:r>
    </w:p>
    <w:p w14:paraId="3EA28013" w14:textId="77777777" w:rsidR="00871C97" w:rsidRDefault="00871C97" w:rsidP="00871C97">
      <w:pPr>
        <w:autoSpaceDE w:val="0"/>
        <w:autoSpaceDN w:val="0"/>
        <w:adjustRightInd w:val="0"/>
        <w:spacing w:after="0" w:line="240" w:lineRule="auto"/>
        <w:ind w:left="709"/>
        <w:rPr>
          <w:rFonts w:ascii="Calibri" w:eastAsia="SymbolMT" w:hAnsi="Calibri" w:cs="Calibri"/>
          <w:kern w:val="0"/>
          <w:lang w:val="es-419"/>
        </w:rPr>
      </w:pPr>
      <w:r>
        <w:rPr>
          <w:rFonts w:ascii="Calibri" w:eastAsia="SymbolMT" w:hAnsi="Calibri" w:cs="Calibri"/>
          <w:kern w:val="0"/>
          <w:lang w:val="es-419"/>
        </w:rPr>
        <w:t>La Bélgica 3 1.41</w:t>
      </w:r>
    </w:p>
    <w:p w14:paraId="7B183B6E" w14:textId="77777777" w:rsidR="00871C97" w:rsidRDefault="00871C97" w:rsidP="00871C97">
      <w:pPr>
        <w:autoSpaceDE w:val="0"/>
        <w:autoSpaceDN w:val="0"/>
        <w:adjustRightInd w:val="0"/>
        <w:spacing w:after="0" w:line="240" w:lineRule="auto"/>
        <w:ind w:left="709"/>
        <w:rPr>
          <w:rFonts w:ascii="Calibri" w:eastAsia="SymbolMT" w:hAnsi="Calibri" w:cs="Calibri"/>
          <w:kern w:val="0"/>
          <w:lang w:val="es-419"/>
        </w:rPr>
      </w:pPr>
      <w:r>
        <w:rPr>
          <w:rFonts w:ascii="Calibri" w:eastAsia="SymbolMT" w:hAnsi="Calibri" w:cs="Calibri"/>
          <w:kern w:val="0"/>
          <w:lang w:val="es-419"/>
        </w:rPr>
        <w:t>Los Tordillos 1.41</w:t>
      </w:r>
    </w:p>
    <w:p w14:paraId="6BACE5B1" w14:textId="77777777" w:rsidR="00871C97" w:rsidRDefault="00871C97" w:rsidP="00871C97">
      <w:pPr>
        <w:autoSpaceDE w:val="0"/>
        <w:autoSpaceDN w:val="0"/>
        <w:adjustRightInd w:val="0"/>
        <w:spacing w:after="0" w:line="240" w:lineRule="auto"/>
        <w:ind w:left="709"/>
        <w:rPr>
          <w:rFonts w:ascii="Calibri" w:eastAsia="SymbolMT" w:hAnsi="Calibri" w:cs="Calibri"/>
          <w:kern w:val="0"/>
          <w:lang w:val="es-419"/>
        </w:rPr>
      </w:pPr>
      <w:r>
        <w:rPr>
          <w:rFonts w:ascii="Calibri" w:eastAsia="SymbolMT" w:hAnsi="Calibri" w:cs="Calibri"/>
          <w:kern w:val="0"/>
          <w:lang w:val="es-419"/>
        </w:rPr>
        <w:t>Falta Envido 2 1,42</w:t>
      </w:r>
    </w:p>
    <w:p w14:paraId="62F4A585" w14:textId="77777777" w:rsidR="00871C97" w:rsidRDefault="00871C97" w:rsidP="00871C97">
      <w:pPr>
        <w:autoSpaceDE w:val="0"/>
        <w:autoSpaceDN w:val="0"/>
        <w:adjustRightInd w:val="0"/>
        <w:spacing w:after="0" w:line="240" w:lineRule="auto"/>
        <w:ind w:left="709"/>
        <w:rPr>
          <w:rFonts w:ascii="Calibri" w:eastAsia="SymbolMT" w:hAnsi="Calibri" w:cs="Calibri"/>
          <w:kern w:val="0"/>
          <w:lang w:val="es-419"/>
        </w:rPr>
      </w:pPr>
      <w:r>
        <w:rPr>
          <w:rFonts w:ascii="Calibri" w:eastAsia="SymbolMT" w:hAnsi="Calibri" w:cs="Calibri"/>
          <w:kern w:val="0"/>
          <w:lang w:val="es-419"/>
        </w:rPr>
        <w:t>Doña Estela. 1,44</w:t>
      </w:r>
    </w:p>
    <w:p w14:paraId="5E7EC0A6" w14:textId="77777777" w:rsidR="00871C97" w:rsidRDefault="00871C97" w:rsidP="00871C97">
      <w:pPr>
        <w:autoSpaceDE w:val="0"/>
        <w:autoSpaceDN w:val="0"/>
        <w:adjustRightInd w:val="0"/>
        <w:spacing w:after="0" w:line="240" w:lineRule="auto"/>
        <w:ind w:left="709"/>
        <w:rPr>
          <w:rFonts w:ascii="Calibri" w:eastAsia="SymbolMT" w:hAnsi="Calibri" w:cs="Calibri"/>
          <w:kern w:val="0"/>
          <w:lang w:val="es-419"/>
        </w:rPr>
      </w:pPr>
      <w:r>
        <w:rPr>
          <w:rFonts w:ascii="Calibri" w:eastAsia="SymbolMT" w:hAnsi="Calibri" w:cs="Calibri"/>
          <w:kern w:val="0"/>
          <w:lang w:val="es-419"/>
        </w:rPr>
        <w:t>Los Gatti, 1,46</w:t>
      </w:r>
    </w:p>
    <w:p w14:paraId="3FB17845" w14:textId="77777777" w:rsidR="00871C97" w:rsidRDefault="00871C97" w:rsidP="00871C97">
      <w:pPr>
        <w:autoSpaceDE w:val="0"/>
        <w:autoSpaceDN w:val="0"/>
        <w:adjustRightInd w:val="0"/>
        <w:spacing w:after="0" w:line="240" w:lineRule="auto"/>
        <w:ind w:left="851"/>
        <w:rPr>
          <w:rFonts w:ascii="Calibri" w:eastAsia="SymbolMT" w:hAnsi="Calibri" w:cs="Calibri"/>
          <w:kern w:val="0"/>
          <w:lang w:val="es-419"/>
        </w:rPr>
      </w:pPr>
      <w:r>
        <w:rPr>
          <w:rFonts w:ascii="Calibri" w:eastAsia="SymbolMT" w:hAnsi="Calibri" w:cs="Calibri"/>
          <w:kern w:val="0"/>
          <w:lang w:val="es-419"/>
        </w:rPr>
        <w:t>El Viento los amontona 1,46</w:t>
      </w:r>
    </w:p>
    <w:p w14:paraId="165FD259" w14:textId="77777777" w:rsidR="00871C97" w:rsidRDefault="00871C97" w:rsidP="00871C97">
      <w:pPr>
        <w:autoSpaceDE w:val="0"/>
        <w:autoSpaceDN w:val="0"/>
        <w:adjustRightInd w:val="0"/>
        <w:spacing w:after="0" w:line="240" w:lineRule="auto"/>
        <w:ind w:left="851"/>
        <w:rPr>
          <w:rFonts w:ascii="Calibri" w:eastAsia="SymbolMT" w:hAnsi="Calibri" w:cs="Calibri"/>
          <w:kern w:val="0"/>
          <w:lang w:val="es-419"/>
        </w:rPr>
      </w:pPr>
      <w:r>
        <w:rPr>
          <w:rFonts w:ascii="Calibri" w:eastAsia="SymbolMT" w:hAnsi="Calibri" w:cs="Calibri"/>
          <w:kern w:val="0"/>
          <w:lang w:val="es-419"/>
        </w:rPr>
        <w:t>El chinche 1,48</w:t>
      </w:r>
    </w:p>
    <w:p w14:paraId="75156DA8" w14:textId="77777777" w:rsidR="00871C97" w:rsidRDefault="00871C97" w:rsidP="00871C97">
      <w:pPr>
        <w:autoSpaceDE w:val="0"/>
        <w:autoSpaceDN w:val="0"/>
        <w:adjustRightInd w:val="0"/>
        <w:spacing w:after="0" w:line="240" w:lineRule="auto"/>
        <w:ind w:left="851"/>
        <w:rPr>
          <w:rFonts w:ascii="Calibri" w:eastAsia="SymbolMT" w:hAnsi="Calibri" w:cs="Calibri"/>
          <w:kern w:val="0"/>
          <w:lang w:val="es-419"/>
        </w:rPr>
      </w:pPr>
      <w:r>
        <w:rPr>
          <w:rFonts w:ascii="Calibri" w:eastAsia="SymbolMT" w:hAnsi="Calibri" w:cs="Calibri"/>
          <w:kern w:val="0"/>
          <w:lang w:val="es-419"/>
        </w:rPr>
        <w:t>Los Ferieros 1,48</w:t>
      </w:r>
    </w:p>
    <w:p w14:paraId="3FFD5680" w14:textId="77777777" w:rsidR="00871C97" w:rsidRDefault="00871C97" w:rsidP="00871C97">
      <w:pPr>
        <w:autoSpaceDE w:val="0"/>
        <w:autoSpaceDN w:val="0"/>
        <w:adjustRightInd w:val="0"/>
        <w:spacing w:after="0" w:line="240" w:lineRule="auto"/>
        <w:ind w:left="851"/>
        <w:rPr>
          <w:rFonts w:ascii="Calibri" w:eastAsia="SymbolMT" w:hAnsi="Calibri" w:cs="Calibri"/>
          <w:kern w:val="0"/>
          <w:lang w:val="es-419"/>
        </w:rPr>
      </w:pPr>
    </w:p>
    <w:p w14:paraId="521CB141" w14:textId="51D8B226" w:rsidR="00871C97" w:rsidRDefault="00871C97" w:rsidP="00871C97">
      <w:pPr>
        <w:autoSpaceDE w:val="0"/>
        <w:autoSpaceDN w:val="0"/>
        <w:adjustRightInd w:val="0"/>
        <w:spacing w:after="0" w:line="240" w:lineRule="auto"/>
        <w:ind w:left="851"/>
        <w:rPr>
          <w:rFonts w:ascii="Calibri" w:eastAsia="SymbolMT" w:hAnsi="Calibri" w:cs="Calibri"/>
          <w:kern w:val="0"/>
          <w:lang w:val="es-419"/>
        </w:rPr>
      </w:pPr>
      <w:r>
        <w:rPr>
          <w:rFonts w:ascii="Calibri" w:eastAsia="SymbolMT" w:hAnsi="Calibri" w:cs="Calibri"/>
          <w:kern w:val="0"/>
          <w:lang w:val="es-419"/>
        </w:rPr>
        <w:t>Segundo Cuarto: Junín Mendoza 9 al 13 de Abril (Confirmado)</w:t>
      </w:r>
    </w:p>
    <w:p w14:paraId="31C8E1C2" w14:textId="77777777" w:rsidR="00871C97" w:rsidRDefault="00871C97" w:rsidP="00871C97">
      <w:pPr>
        <w:autoSpaceDE w:val="0"/>
        <w:autoSpaceDN w:val="0"/>
        <w:adjustRightInd w:val="0"/>
        <w:spacing w:after="0" w:line="240" w:lineRule="auto"/>
        <w:ind w:left="851"/>
        <w:rPr>
          <w:rFonts w:ascii="Calibri" w:eastAsia="SymbolMT" w:hAnsi="Calibri" w:cs="Calibri"/>
          <w:kern w:val="0"/>
          <w:lang w:val="es-419"/>
        </w:rPr>
      </w:pPr>
      <w:r>
        <w:rPr>
          <w:rFonts w:ascii="Calibri" w:eastAsia="SymbolMT" w:hAnsi="Calibri" w:cs="Calibri"/>
          <w:kern w:val="0"/>
          <w:lang w:val="es-419"/>
        </w:rPr>
        <w:t>El Refuerzo del Rincón de los Pimientos 1.31</w:t>
      </w:r>
    </w:p>
    <w:p w14:paraId="02898C79" w14:textId="77777777" w:rsidR="00871C97" w:rsidRDefault="00871C97" w:rsidP="00871C97">
      <w:pPr>
        <w:autoSpaceDE w:val="0"/>
        <w:autoSpaceDN w:val="0"/>
        <w:adjustRightInd w:val="0"/>
        <w:spacing w:after="0" w:line="240" w:lineRule="auto"/>
        <w:ind w:left="851"/>
        <w:rPr>
          <w:rFonts w:ascii="Calibri" w:eastAsia="SymbolMT" w:hAnsi="Calibri" w:cs="Calibri"/>
          <w:kern w:val="0"/>
          <w:lang w:val="es-419"/>
        </w:rPr>
      </w:pPr>
      <w:r>
        <w:rPr>
          <w:rFonts w:ascii="Calibri" w:eastAsia="SymbolMT" w:hAnsi="Calibri" w:cs="Calibri"/>
          <w:kern w:val="0"/>
          <w:lang w:val="es-419"/>
        </w:rPr>
        <w:t>Alma Gaucha 1,39</w:t>
      </w:r>
    </w:p>
    <w:p w14:paraId="71DEABE3" w14:textId="77777777" w:rsidR="00871C97" w:rsidRDefault="00871C97" w:rsidP="00871C97">
      <w:pPr>
        <w:autoSpaceDE w:val="0"/>
        <w:autoSpaceDN w:val="0"/>
        <w:adjustRightInd w:val="0"/>
        <w:spacing w:after="0" w:line="240" w:lineRule="auto"/>
        <w:ind w:left="851"/>
        <w:rPr>
          <w:rFonts w:ascii="Calibri" w:eastAsia="SymbolMT" w:hAnsi="Calibri" w:cs="Calibri"/>
          <w:kern w:val="0"/>
          <w:lang w:val="es-419"/>
        </w:rPr>
      </w:pPr>
      <w:r>
        <w:rPr>
          <w:rFonts w:ascii="Calibri" w:eastAsia="SymbolMT" w:hAnsi="Calibri" w:cs="Calibri"/>
          <w:kern w:val="0"/>
          <w:lang w:val="es-419"/>
        </w:rPr>
        <w:t>Cabaña Apumayta1,42</w:t>
      </w:r>
    </w:p>
    <w:p w14:paraId="06750A93" w14:textId="77777777" w:rsidR="00871C97" w:rsidRDefault="00871C97" w:rsidP="00871C97">
      <w:pPr>
        <w:autoSpaceDE w:val="0"/>
        <w:autoSpaceDN w:val="0"/>
        <w:adjustRightInd w:val="0"/>
        <w:spacing w:after="0" w:line="240" w:lineRule="auto"/>
        <w:ind w:left="851"/>
        <w:rPr>
          <w:rFonts w:ascii="Calibri" w:eastAsia="SymbolMT" w:hAnsi="Calibri" w:cs="Calibri"/>
          <w:kern w:val="0"/>
          <w:lang w:val="es-419"/>
        </w:rPr>
      </w:pPr>
      <w:r>
        <w:rPr>
          <w:rFonts w:ascii="Calibri" w:eastAsia="SymbolMT" w:hAnsi="Calibri" w:cs="Calibri"/>
          <w:kern w:val="0"/>
          <w:lang w:val="es-419"/>
        </w:rPr>
        <w:t>El Nuevo Retamo1.47</w:t>
      </w:r>
    </w:p>
    <w:p w14:paraId="53234B32" w14:textId="77777777" w:rsidR="00871C97" w:rsidRDefault="00871C97" w:rsidP="00871C97">
      <w:pPr>
        <w:autoSpaceDE w:val="0"/>
        <w:autoSpaceDN w:val="0"/>
        <w:adjustRightInd w:val="0"/>
        <w:spacing w:after="0" w:line="240" w:lineRule="auto"/>
        <w:ind w:left="851"/>
        <w:rPr>
          <w:rFonts w:ascii="Calibri" w:eastAsia="SymbolMT" w:hAnsi="Calibri" w:cs="Calibri"/>
          <w:kern w:val="0"/>
          <w:lang w:val="es-419"/>
        </w:rPr>
      </w:pPr>
      <w:r>
        <w:rPr>
          <w:rFonts w:ascii="Calibri" w:eastAsia="SymbolMT" w:hAnsi="Calibri" w:cs="Calibri"/>
          <w:kern w:val="0"/>
          <w:lang w:val="es-419"/>
        </w:rPr>
        <w:t>Cabaña El Rincón 1.49</w:t>
      </w:r>
    </w:p>
    <w:p w14:paraId="0C0893EF" w14:textId="77777777" w:rsidR="00871C97" w:rsidRDefault="00871C97" w:rsidP="00871C97">
      <w:pPr>
        <w:autoSpaceDE w:val="0"/>
        <w:autoSpaceDN w:val="0"/>
        <w:adjustRightInd w:val="0"/>
        <w:spacing w:after="0" w:line="240" w:lineRule="auto"/>
        <w:ind w:left="851"/>
        <w:rPr>
          <w:rFonts w:ascii="Calibri" w:eastAsia="SymbolMT" w:hAnsi="Calibri" w:cs="Calibri"/>
          <w:kern w:val="0"/>
          <w:lang w:val="es-419"/>
        </w:rPr>
      </w:pPr>
      <w:r>
        <w:rPr>
          <w:rFonts w:ascii="Calibri" w:eastAsia="SymbolMT" w:hAnsi="Calibri" w:cs="Calibri"/>
          <w:kern w:val="0"/>
          <w:lang w:val="es-419"/>
        </w:rPr>
        <w:t>La Posta 1 1,49</w:t>
      </w:r>
    </w:p>
    <w:p w14:paraId="401FF856" w14:textId="77777777" w:rsidR="00871C97" w:rsidRDefault="00871C97" w:rsidP="00871C97">
      <w:pPr>
        <w:autoSpaceDE w:val="0"/>
        <w:autoSpaceDN w:val="0"/>
        <w:adjustRightInd w:val="0"/>
        <w:spacing w:after="0" w:line="240" w:lineRule="auto"/>
        <w:ind w:left="851"/>
        <w:rPr>
          <w:rFonts w:ascii="Calibri" w:eastAsia="SymbolMT" w:hAnsi="Calibri" w:cs="Calibri"/>
          <w:kern w:val="0"/>
          <w:lang w:val="es-419"/>
        </w:rPr>
      </w:pPr>
      <w:r>
        <w:rPr>
          <w:rFonts w:ascii="Calibri" w:eastAsia="SymbolMT" w:hAnsi="Calibri" w:cs="Calibri"/>
          <w:kern w:val="0"/>
          <w:lang w:val="es-419"/>
        </w:rPr>
        <w:t>Don Zenón 1 1,52</w:t>
      </w:r>
    </w:p>
    <w:p w14:paraId="2586E425" w14:textId="77777777" w:rsidR="00871C97" w:rsidRDefault="00871C97" w:rsidP="00871C97">
      <w:pPr>
        <w:autoSpaceDE w:val="0"/>
        <w:autoSpaceDN w:val="0"/>
        <w:adjustRightInd w:val="0"/>
        <w:spacing w:after="0" w:line="240" w:lineRule="auto"/>
        <w:ind w:left="851"/>
        <w:rPr>
          <w:rFonts w:ascii="Calibri" w:eastAsia="SymbolMT" w:hAnsi="Calibri" w:cs="Calibri"/>
          <w:kern w:val="0"/>
          <w:lang w:val="es-419"/>
        </w:rPr>
      </w:pPr>
      <w:r>
        <w:rPr>
          <w:rFonts w:ascii="Calibri" w:eastAsia="SymbolMT" w:hAnsi="Calibri" w:cs="Calibri"/>
          <w:kern w:val="0"/>
          <w:lang w:val="es-419"/>
        </w:rPr>
        <w:t>El Campito 1,53</w:t>
      </w:r>
    </w:p>
    <w:p w14:paraId="42EB1E4E" w14:textId="77777777" w:rsidR="00871C97" w:rsidRDefault="00871C97" w:rsidP="00871C97">
      <w:pPr>
        <w:autoSpaceDE w:val="0"/>
        <w:autoSpaceDN w:val="0"/>
        <w:adjustRightInd w:val="0"/>
        <w:spacing w:after="0" w:line="240" w:lineRule="auto"/>
        <w:ind w:left="851"/>
        <w:rPr>
          <w:rFonts w:ascii="Calibri" w:eastAsia="SymbolMT" w:hAnsi="Calibri" w:cs="Calibri"/>
          <w:kern w:val="0"/>
          <w:lang w:val="es-419"/>
        </w:rPr>
      </w:pPr>
      <w:r>
        <w:rPr>
          <w:rFonts w:ascii="Calibri" w:eastAsia="SymbolMT" w:hAnsi="Calibri" w:cs="Calibri"/>
          <w:kern w:val="0"/>
          <w:lang w:val="es-419"/>
        </w:rPr>
        <w:t>La Flecha 1 1,53</w:t>
      </w:r>
    </w:p>
    <w:p w14:paraId="50F67F62" w14:textId="77777777" w:rsidR="00871C97" w:rsidRDefault="00871C97" w:rsidP="00871C97">
      <w:pPr>
        <w:autoSpaceDE w:val="0"/>
        <w:autoSpaceDN w:val="0"/>
        <w:adjustRightInd w:val="0"/>
        <w:spacing w:after="0" w:line="240" w:lineRule="auto"/>
        <w:ind w:left="851"/>
        <w:rPr>
          <w:rFonts w:ascii="Calibri" w:eastAsia="SymbolMT" w:hAnsi="Calibri" w:cs="Calibri"/>
          <w:kern w:val="0"/>
          <w:lang w:val="es-419"/>
        </w:rPr>
      </w:pPr>
      <w:r>
        <w:rPr>
          <w:rFonts w:ascii="Calibri" w:eastAsia="SymbolMT" w:hAnsi="Calibri" w:cs="Calibri"/>
          <w:kern w:val="0"/>
          <w:lang w:val="es-419"/>
        </w:rPr>
        <w:t>El Refugio 1,53</w:t>
      </w:r>
    </w:p>
    <w:p w14:paraId="306F7404" w14:textId="77777777" w:rsidR="00871C97" w:rsidRDefault="00871C97" w:rsidP="00871C97">
      <w:pPr>
        <w:autoSpaceDE w:val="0"/>
        <w:autoSpaceDN w:val="0"/>
        <w:adjustRightInd w:val="0"/>
        <w:spacing w:after="0" w:line="240" w:lineRule="auto"/>
        <w:rPr>
          <w:rFonts w:ascii="Calibri" w:eastAsia="SymbolMT" w:hAnsi="Calibri" w:cs="Calibri"/>
          <w:kern w:val="0"/>
          <w:lang w:val="es-419"/>
        </w:rPr>
      </w:pPr>
    </w:p>
    <w:p w14:paraId="1B81C5C5" w14:textId="6E6193C9" w:rsidR="00871C97" w:rsidRDefault="00871C97" w:rsidP="00871C97">
      <w:pPr>
        <w:autoSpaceDE w:val="0"/>
        <w:autoSpaceDN w:val="0"/>
        <w:adjustRightInd w:val="0"/>
        <w:spacing w:after="0" w:line="240" w:lineRule="auto"/>
        <w:ind w:left="851"/>
        <w:rPr>
          <w:rFonts w:ascii="Calibri" w:eastAsia="SymbolMT" w:hAnsi="Calibri" w:cs="Calibri"/>
          <w:kern w:val="0"/>
          <w:lang w:val="es-419"/>
        </w:rPr>
      </w:pPr>
      <w:r>
        <w:rPr>
          <w:rFonts w:ascii="Calibri" w:eastAsia="SymbolMT" w:hAnsi="Calibri" w:cs="Calibri"/>
          <w:kern w:val="0"/>
          <w:lang w:val="es-419"/>
        </w:rPr>
        <w:t>Tercer Cuarto: fecha a confirmar y sede a confirmar, en Tornquist.</w:t>
      </w:r>
    </w:p>
    <w:p w14:paraId="5C8CD102" w14:textId="77777777" w:rsidR="00871C97" w:rsidRDefault="00871C97" w:rsidP="00871C97">
      <w:pPr>
        <w:autoSpaceDE w:val="0"/>
        <w:autoSpaceDN w:val="0"/>
        <w:adjustRightInd w:val="0"/>
        <w:spacing w:after="0" w:line="240" w:lineRule="auto"/>
        <w:ind w:left="851"/>
        <w:rPr>
          <w:rFonts w:ascii="Calibri" w:eastAsia="SymbolMT" w:hAnsi="Calibri" w:cs="Calibri"/>
          <w:kern w:val="0"/>
          <w:lang w:val="es-419"/>
        </w:rPr>
      </w:pPr>
      <w:r>
        <w:rPr>
          <w:rFonts w:ascii="Calibri" w:eastAsia="SymbolMT" w:hAnsi="Calibri" w:cs="Calibri"/>
          <w:kern w:val="0"/>
          <w:lang w:val="es-419"/>
        </w:rPr>
        <w:t>Los del Hueco 1,45</w:t>
      </w:r>
    </w:p>
    <w:p w14:paraId="213B2DA5" w14:textId="77777777" w:rsidR="00871C97" w:rsidRDefault="00871C97" w:rsidP="00871C97">
      <w:pPr>
        <w:autoSpaceDE w:val="0"/>
        <w:autoSpaceDN w:val="0"/>
        <w:adjustRightInd w:val="0"/>
        <w:spacing w:after="0" w:line="240" w:lineRule="auto"/>
        <w:ind w:left="851"/>
        <w:rPr>
          <w:rFonts w:ascii="Calibri" w:eastAsia="SymbolMT" w:hAnsi="Calibri" w:cs="Calibri"/>
          <w:kern w:val="0"/>
          <w:lang w:val="es-419"/>
        </w:rPr>
      </w:pPr>
      <w:r>
        <w:rPr>
          <w:rFonts w:ascii="Calibri" w:eastAsia="SymbolMT" w:hAnsi="Calibri" w:cs="Calibri"/>
          <w:kern w:val="0"/>
          <w:lang w:val="es-419"/>
        </w:rPr>
        <w:t>Fortín Rivadavia 2 1,46.</w:t>
      </w:r>
    </w:p>
    <w:p w14:paraId="7652C657" w14:textId="77777777" w:rsidR="00871C97" w:rsidRDefault="00871C97" w:rsidP="00871C97">
      <w:pPr>
        <w:autoSpaceDE w:val="0"/>
        <w:autoSpaceDN w:val="0"/>
        <w:adjustRightInd w:val="0"/>
        <w:spacing w:after="0" w:line="240" w:lineRule="auto"/>
        <w:ind w:left="851"/>
        <w:rPr>
          <w:rFonts w:ascii="Calibri" w:eastAsia="SymbolMT" w:hAnsi="Calibri" w:cs="Calibri"/>
          <w:kern w:val="0"/>
          <w:lang w:val="es-419"/>
        </w:rPr>
      </w:pPr>
      <w:r>
        <w:rPr>
          <w:rFonts w:ascii="Calibri" w:eastAsia="SymbolMT" w:hAnsi="Calibri" w:cs="Calibri"/>
          <w:kern w:val="0"/>
          <w:lang w:val="es-419"/>
        </w:rPr>
        <w:t>Criollos El Desafío 1,46</w:t>
      </w:r>
    </w:p>
    <w:p w14:paraId="608FE8AC" w14:textId="77777777" w:rsidR="00871C97" w:rsidRDefault="00871C97" w:rsidP="00871C97">
      <w:pPr>
        <w:autoSpaceDE w:val="0"/>
        <w:autoSpaceDN w:val="0"/>
        <w:adjustRightInd w:val="0"/>
        <w:spacing w:after="0" w:line="240" w:lineRule="auto"/>
        <w:ind w:left="851"/>
        <w:rPr>
          <w:rFonts w:ascii="Calibri" w:eastAsia="SymbolMT" w:hAnsi="Calibri" w:cs="Calibri"/>
          <w:kern w:val="0"/>
          <w:lang w:val="es-419"/>
        </w:rPr>
      </w:pPr>
      <w:r>
        <w:rPr>
          <w:rFonts w:ascii="Calibri" w:eastAsia="SymbolMT" w:hAnsi="Calibri" w:cs="Calibri"/>
          <w:kern w:val="0"/>
          <w:lang w:val="es-419"/>
        </w:rPr>
        <w:t>Dos Ángeles 1,47</w:t>
      </w:r>
    </w:p>
    <w:p w14:paraId="0BDDEC13" w14:textId="77777777" w:rsidR="00871C97" w:rsidRDefault="00871C97" w:rsidP="00871C97">
      <w:pPr>
        <w:autoSpaceDE w:val="0"/>
        <w:autoSpaceDN w:val="0"/>
        <w:adjustRightInd w:val="0"/>
        <w:spacing w:after="0" w:line="240" w:lineRule="auto"/>
        <w:ind w:left="851"/>
        <w:rPr>
          <w:rFonts w:ascii="Calibri" w:eastAsia="SymbolMT" w:hAnsi="Calibri" w:cs="Calibri"/>
          <w:kern w:val="0"/>
          <w:lang w:val="es-419"/>
        </w:rPr>
      </w:pPr>
      <w:r>
        <w:rPr>
          <w:rFonts w:ascii="Calibri" w:eastAsia="SymbolMT" w:hAnsi="Calibri" w:cs="Calibri"/>
          <w:kern w:val="0"/>
          <w:lang w:val="es-419"/>
        </w:rPr>
        <w:t>Lomita chica 1,49</w:t>
      </w:r>
    </w:p>
    <w:p w14:paraId="5BB6435B" w14:textId="77777777" w:rsidR="00871C97" w:rsidRDefault="00871C97" w:rsidP="00871C97">
      <w:pPr>
        <w:autoSpaceDE w:val="0"/>
        <w:autoSpaceDN w:val="0"/>
        <w:adjustRightInd w:val="0"/>
        <w:spacing w:after="0" w:line="240" w:lineRule="auto"/>
        <w:ind w:left="851"/>
        <w:rPr>
          <w:rFonts w:ascii="Calibri" w:eastAsia="SymbolMT" w:hAnsi="Calibri" w:cs="Calibri"/>
          <w:kern w:val="0"/>
          <w:lang w:val="es-419"/>
        </w:rPr>
      </w:pPr>
      <w:r>
        <w:rPr>
          <w:rFonts w:ascii="Calibri" w:eastAsia="SymbolMT" w:hAnsi="Calibri" w:cs="Calibri"/>
          <w:kern w:val="0"/>
          <w:lang w:val="es-419"/>
        </w:rPr>
        <w:t>Rincon Pampa 2 1,50</w:t>
      </w:r>
    </w:p>
    <w:p w14:paraId="7A42EB92" w14:textId="77777777" w:rsidR="00871C97" w:rsidRDefault="00871C97" w:rsidP="00871C97">
      <w:pPr>
        <w:autoSpaceDE w:val="0"/>
        <w:autoSpaceDN w:val="0"/>
        <w:adjustRightInd w:val="0"/>
        <w:spacing w:after="0" w:line="240" w:lineRule="auto"/>
        <w:ind w:left="851"/>
        <w:rPr>
          <w:rFonts w:ascii="Calibri" w:eastAsia="SymbolMT" w:hAnsi="Calibri" w:cs="Calibri"/>
          <w:kern w:val="0"/>
          <w:lang w:val="es-419"/>
        </w:rPr>
      </w:pPr>
      <w:r>
        <w:rPr>
          <w:rFonts w:ascii="Calibri" w:eastAsia="SymbolMT" w:hAnsi="Calibri" w:cs="Calibri"/>
          <w:kern w:val="0"/>
          <w:lang w:val="es-419"/>
        </w:rPr>
        <w:t>El Vasquito. 1,51</w:t>
      </w:r>
    </w:p>
    <w:p w14:paraId="7454475B" w14:textId="77777777" w:rsidR="00871C97" w:rsidRDefault="00871C97" w:rsidP="00871C97">
      <w:pPr>
        <w:autoSpaceDE w:val="0"/>
        <w:autoSpaceDN w:val="0"/>
        <w:adjustRightInd w:val="0"/>
        <w:spacing w:after="0" w:line="240" w:lineRule="auto"/>
        <w:ind w:left="851"/>
        <w:rPr>
          <w:rFonts w:ascii="Calibri" w:eastAsia="SymbolMT" w:hAnsi="Calibri" w:cs="Calibri"/>
          <w:kern w:val="0"/>
          <w:lang w:val="es-419"/>
        </w:rPr>
      </w:pPr>
      <w:r>
        <w:rPr>
          <w:rFonts w:ascii="Calibri" w:eastAsia="SymbolMT" w:hAnsi="Calibri" w:cs="Calibri"/>
          <w:kern w:val="0"/>
          <w:lang w:val="es-419"/>
        </w:rPr>
        <w:t>Rincon Ganadero 1,52</w:t>
      </w:r>
    </w:p>
    <w:p w14:paraId="6042700F" w14:textId="77777777" w:rsidR="00871C97" w:rsidRDefault="00871C97" w:rsidP="00871C97">
      <w:pPr>
        <w:autoSpaceDE w:val="0"/>
        <w:autoSpaceDN w:val="0"/>
        <w:adjustRightInd w:val="0"/>
        <w:spacing w:after="0" w:line="240" w:lineRule="auto"/>
        <w:ind w:left="851"/>
        <w:rPr>
          <w:rFonts w:ascii="Calibri" w:eastAsia="SymbolMT" w:hAnsi="Calibri" w:cs="Calibri"/>
          <w:kern w:val="0"/>
          <w:lang w:val="es-419"/>
        </w:rPr>
      </w:pPr>
      <w:r>
        <w:rPr>
          <w:rFonts w:ascii="Calibri" w:eastAsia="SymbolMT" w:hAnsi="Calibri" w:cs="Calibri"/>
          <w:kern w:val="0"/>
          <w:lang w:val="es-419"/>
        </w:rPr>
        <w:t>Los Poco Veo 1,52</w:t>
      </w:r>
    </w:p>
    <w:p w14:paraId="6FD1CEFB" w14:textId="77777777" w:rsidR="00871C97" w:rsidRDefault="00871C97" w:rsidP="00871C97">
      <w:pPr>
        <w:autoSpaceDE w:val="0"/>
        <w:autoSpaceDN w:val="0"/>
        <w:adjustRightInd w:val="0"/>
        <w:spacing w:after="0" w:line="240" w:lineRule="auto"/>
        <w:ind w:left="851"/>
        <w:rPr>
          <w:rFonts w:ascii="Calibri" w:eastAsia="SymbolMT" w:hAnsi="Calibri" w:cs="Calibri"/>
          <w:kern w:val="0"/>
          <w:lang w:val="es-419"/>
        </w:rPr>
      </w:pPr>
      <w:r>
        <w:rPr>
          <w:rFonts w:ascii="Calibri" w:eastAsia="SymbolMT" w:hAnsi="Calibri" w:cs="Calibri"/>
          <w:kern w:val="0"/>
          <w:lang w:val="es-419"/>
        </w:rPr>
        <w:t>Las Divinas 1. 1,54</w:t>
      </w:r>
    </w:p>
    <w:p w14:paraId="5EFE63B9" w14:textId="15D99183" w:rsidR="00871C97" w:rsidRDefault="00871C97" w:rsidP="00871C97">
      <w:pPr>
        <w:autoSpaceDE w:val="0"/>
        <w:autoSpaceDN w:val="0"/>
        <w:adjustRightInd w:val="0"/>
        <w:spacing w:after="0" w:line="240" w:lineRule="auto"/>
        <w:ind w:left="851"/>
        <w:rPr>
          <w:rFonts w:ascii="Tahoma" w:eastAsia="SymbolMT" w:hAnsi="Tahoma" w:cs="Tahoma"/>
          <w:kern w:val="0"/>
          <w:sz w:val="16"/>
          <w:szCs w:val="16"/>
          <w:lang w:val="es-419"/>
        </w:rPr>
      </w:pPr>
    </w:p>
    <w:p w14:paraId="7B556390" w14:textId="77777777" w:rsidR="00871C97" w:rsidRDefault="00871C97" w:rsidP="00871C97">
      <w:pPr>
        <w:autoSpaceDE w:val="0"/>
        <w:autoSpaceDN w:val="0"/>
        <w:adjustRightInd w:val="0"/>
        <w:spacing w:after="0" w:line="240" w:lineRule="auto"/>
        <w:ind w:left="851"/>
        <w:rPr>
          <w:rFonts w:ascii="Calibri" w:eastAsia="SymbolMT" w:hAnsi="Calibri" w:cs="Calibri"/>
          <w:kern w:val="0"/>
          <w:lang w:val="es-419"/>
        </w:rPr>
      </w:pPr>
    </w:p>
    <w:p w14:paraId="6044A9D0" w14:textId="14C24172" w:rsidR="00871C97" w:rsidRDefault="00871C97" w:rsidP="00871C97">
      <w:pPr>
        <w:autoSpaceDE w:val="0"/>
        <w:autoSpaceDN w:val="0"/>
        <w:adjustRightInd w:val="0"/>
        <w:spacing w:after="0" w:line="240" w:lineRule="auto"/>
        <w:ind w:left="851"/>
        <w:rPr>
          <w:rFonts w:ascii="Calibri" w:eastAsia="SymbolMT" w:hAnsi="Calibri" w:cs="Calibri"/>
          <w:kern w:val="0"/>
          <w:lang w:val="es-419"/>
        </w:rPr>
      </w:pPr>
      <w:r>
        <w:rPr>
          <w:rFonts w:ascii="Calibri" w:eastAsia="SymbolMT" w:hAnsi="Calibri" w:cs="Calibri"/>
          <w:kern w:val="0"/>
          <w:lang w:val="es-419"/>
        </w:rPr>
        <w:t>Cuarto Cuarto: Villa Mercedes San Luis, Fecha de Mayo a confirmar en Sociedad Rural de Río Quinto</w:t>
      </w:r>
    </w:p>
    <w:p w14:paraId="45338932" w14:textId="77777777" w:rsidR="00871C97" w:rsidRDefault="00871C97" w:rsidP="00871C97">
      <w:pPr>
        <w:autoSpaceDE w:val="0"/>
        <w:autoSpaceDN w:val="0"/>
        <w:adjustRightInd w:val="0"/>
        <w:spacing w:after="0" w:line="240" w:lineRule="auto"/>
        <w:ind w:left="851"/>
        <w:rPr>
          <w:rFonts w:ascii="Calibri" w:eastAsia="SymbolMT" w:hAnsi="Calibri" w:cs="Calibri"/>
          <w:kern w:val="0"/>
          <w:lang w:val="es-419"/>
        </w:rPr>
      </w:pPr>
      <w:r>
        <w:rPr>
          <w:rFonts w:ascii="Calibri" w:eastAsia="SymbolMT" w:hAnsi="Calibri" w:cs="Calibri"/>
          <w:kern w:val="0"/>
          <w:lang w:val="es-419"/>
        </w:rPr>
        <w:t>Los Orejanos. 1,34</w:t>
      </w:r>
    </w:p>
    <w:p w14:paraId="65232DEF" w14:textId="77777777" w:rsidR="00871C97" w:rsidRDefault="00871C97" w:rsidP="00871C97">
      <w:pPr>
        <w:autoSpaceDE w:val="0"/>
        <w:autoSpaceDN w:val="0"/>
        <w:adjustRightInd w:val="0"/>
        <w:spacing w:after="0" w:line="240" w:lineRule="auto"/>
        <w:ind w:left="851"/>
        <w:rPr>
          <w:rFonts w:ascii="Calibri" w:eastAsia="SymbolMT" w:hAnsi="Calibri" w:cs="Calibri"/>
          <w:kern w:val="0"/>
          <w:lang w:val="es-419"/>
        </w:rPr>
      </w:pPr>
      <w:r>
        <w:rPr>
          <w:rFonts w:ascii="Calibri" w:eastAsia="SymbolMT" w:hAnsi="Calibri" w:cs="Calibri"/>
          <w:kern w:val="0"/>
          <w:lang w:val="es-419"/>
        </w:rPr>
        <w:t>Don Zenón 1.37</w:t>
      </w:r>
    </w:p>
    <w:p w14:paraId="11A623D0" w14:textId="77777777" w:rsidR="00871C97" w:rsidRDefault="00871C97" w:rsidP="00871C97">
      <w:pPr>
        <w:autoSpaceDE w:val="0"/>
        <w:autoSpaceDN w:val="0"/>
        <w:adjustRightInd w:val="0"/>
        <w:spacing w:after="0" w:line="240" w:lineRule="auto"/>
        <w:ind w:left="851"/>
        <w:rPr>
          <w:rFonts w:ascii="Calibri" w:eastAsia="SymbolMT" w:hAnsi="Calibri" w:cs="Calibri"/>
          <w:kern w:val="0"/>
          <w:lang w:val="es-419"/>
        </w:rPr>
      </w:pPr>
      <w:r>
        <w:rPr>
          <w:rFonts w:ascii="Calibri" w:eastAsia="SymbolMT" w:hAnsi="Calibri" w:cs="Calibri"/>
          <w:kern w:val="0"/>
          <w:lang w:val="es-419"/>
        </w:rPr>
        <w:t>El Grullo 1.41</w:t>
      </w:r>
    </w:p>
    <w:p w14:paraId="2DB88AF3" w14:textId="77777777" w:rsidR="00871C97" w:rsidRDefault="00871C97" w:rsidP="00871C97">
      <w:pPr>
        <w:autoSpaceDE w:val="0"/>
        <w:autoSpaceDN w:val="0"/>
        <w:adjustRightInd w:val="0"/>
        <w:spacing w:after="0" w:line="240" w:lineRule="auto"/>
        <w:ind w:left="851"/>
        <w:rPr>
          <w:rFonts w:ascii="Calibri" w:eastAsia="SymbolMT" w:hAnsi="Calibri" w:cs="Calibri"/>
          <w:kern w:val="0"/>
          <w:lang w:val="es-419"/>
        </w:rPr>
      </w:pPr>
      <w:r>
        <w:rPr>
          <w:rFonts w:ascii="Calibri" w:eastAsia="SymbolMT" w:hAnsi="Calibri" w:cs="Calibri"/>
          <w:kern w:val="0"/>
          <w:lang w:val="es-419"/>
        </w:rPr>
        <w:t>Los Guaycuru 1,45</w:t>
      </w:r>
    </w:p>
    <w:p w14:paraId="1BB76273" w14:textId="77777777" w:rsidR="00871C97" w:rsidRDefault="00871C97" w:rsidP="00871C97">
      <w:pPr>
        <w:autoSpaceDE w:val="0"/>
        <w:autoSpaceDN w:val="0"/>
        <w:adjustRightInd w:val="0"/>
        <w:spacing w:after="0" w:line="240" w:lineRule="auto"/>
        <w:ind w:left="851"/>
        <w:rPr>
          <w:rFonts w:ascii="Calibri" w:eastAsia="SymbolMT" w:hAnsi="Calibri" w:cs="Calibri"/>
          <w:kern w:val="0"/>
          <w:lang w:val="es-419"/>
        </w:rPr>
      </w:pPr>
      <w:r>
        <w:rPr>
          <w:rFonts w:ascii="Calibri" w:eastAsia="SymbolMT" w:hAnsi="Calibri" w:cs="Calibri"/>
          <w:kern w:val="0"/>
          <w:lang w:val="es-419"/>
        </w:rPr>
        <w:t>Los Ranqueles1 1,48</w:t>
      </w:r>
    </w:p>
    <w:p w14:paraId="654884E8" w14:textId="77777777" w:rsidR="00871C97" w:rsidRDefault="00871C97" w:rsidP="00871C97">
      <w:pPr>
        <w:autoSpaceDE w:val="0"/>
        <w:autoSpaceDN w:val="0"/>
        <w:adjustRightInd w:val="0"/>
        <w:spacing w:after="0" w:line="240" w:lineRule="auto"/>
        <w:ind w:left="851"/>
        <w:rPr>
          <w:rFonts w:ascii="Calibri" w:eastAsia="SymbolMT" w:hAnsi="Calibri" w:cs="Calibri"/>
          <w:kern w:val="0"/>
          <w:lang w:val="es-419"/>
        </w:rPr>
      </w:pPr>
      <w:r>
        <w:rPr>
          <w:rFonts w:ascii="Calibri" w:eastAsia="SymbolMT" w:hAnsi="Calibri" w:cs="Calibri"/>
          <w:kern w:val="0"/>
          <w:lang w:val="es-419"/>
        </w:rPr>
        <w:t>Fortín Lomita 1,49</w:t>
      </w:r>
    </w:p>
    <w:p w14:paraId="2A1F9BCA" w14:textId="77777777" w:rsidR="00871C97" w:rsidRDefault="00871C97" w:rsidP="00871C97">
      <w:pPr>
        <w:autoSpaceDE w:val="0"/>
        <w:autoSpaceDN w:val="0"/>
        <w:adjustRightInd w:val="0"/>
        <w:spacing w:after="0" w:line="240" w:lineRule="auto"/>
        <w:ind w:left="851"/>
        <w:rPr>
          <w:rFonts w:ascii="Calibri" w:eastAsia="SymbolMT" w:hAnsi="Calibri" w:cs="Calibri"/>
          <w:kern w:val="0"/>
          <w:lang w:val="es-419"/>
        </w:rPr>
      </w:pPr>
      <w:r>
        <w:rPr>
          <w:rFonts w:ascii="Calibri" w:eastAsia="SymbolMT" w:hAnsi="Calibri" w:cs="Calibri"/>
          <w:kern w:val="0"/>
          <w:lang w:val="es-419"/>
        </w:rPr>
        <w:t>La legua 1,50</w:t>
      </w:r>
    </w:p>
    <w:p w14:paraId="19A85041" w14:textId="77777777" w:rsidR="00871C97" w:rsidRDefault="00871C97" w:rsidP="00871C97">
      <w:pPr>
        <w:autoSpaceDE w:val="0"/>
        <w:autoSpaceDN w:val="0"/>
        <w:adjustRightInd w:val="0"/>
        <w:spacing w:after="0" w:line="240" w:lineRule="auto"/>
        <w:ind w:left="851"/>
        <w:rPr>
          <w:rFonts w:ascii="Calibri" w:eastAsia="SymbolMT" w:hAnsi="Calibri" w:cs="Calibri"/>
          <w:kern w:val="0"/>
          <w:lang w:val="es-419"/>
        </w:rPr>
      </w:pPr>
      <w:r>
        <w:rPr>
          <w:rFonts w:ascii="Calibri" w:eastAsia="SymbolMT" w:hAnsi="Calibri" w:cs="Calibri"/>
          <w:kern w:val="0"/>
          <w:lang w:val="es-419"/>
        </w:rPr>
        <w:t>Las Encontradas 1,51</w:t>
      </w:r>
    </w:p>
    <w:p w14:paraId="691B861B" w14:textId="77777777" w:rsidR="00871C97" w:rsidRDefault="00871C97" w:rsidP="00871C97">
      <w:pPr>
        <w:autoSpaceDE w:val="0"/>
        <w:autoSpaceDN w:val="0"/>
        <w:adjustRightInd w:val="0"/>
        <w:spacing w:after="0" w:line="240" w:lineRule="auto"/>
        <w:ind w:left="851"/>
        <w:rPr>
          <w:rFonts w:ascii="Calibri" w:eastAsia="SymbolMT" w:hAnsi="Calibri" w:cs="Calibri"/>
          <w:kern w:val="0"/>
          <w:lang w:val="es-419"/>
        </w:rPr>
      </w:pPr>
      <w:r>
        <w:rPr>
          <w:rFonts w:ascii="Calibri" w:eastAsia="SymbolMT" w:hAnsi="Calibri" w:cs="Calibri"/>
          <w:kern w:val="0"/>
          <w:lang w:val="es-419"/>
        </w:rPr>
        <w:t>Los Sotretas 1,53</w:t>
      </w:r>
    </w:p>
    <w:p w14:paraId="5FF4B85C" w14:textId="77777777" w:rsidR="00871C97" w:rsidRDefault="00871C97" w:rsidP="00871C97">
      <w:pPr>
        <w:autoSpaceDE w:val="0"/>
        <w:autoSpaceDN w:val="0"/>
        <w:adjustRightInd w:val="0"/>
        <w:spacing w:after="0" w:line="240" w:lineRule="auto"/>
        <w:ind w:left="851"/>
        <w:rPr>
          <w:rFonts w:ascii="Calibri" w:eastAsia="SymbolMT" w:hAnsi="Calibri" w:cs="Calibri"/>
          <w:kern w:val="0"/>
          <w:lang w:val="es-419"/>
        </w:rPr>
      </w:pPr>
      <w:r>
        <w:rPr>
          <w:rFonts w:ascii="Calibri" w:eastAsia="SymbolMT" w:hAnsi="Calibri" w:cs="Calibri"/>
          <w:kern w:val="0"/>
          <w:lang w:val="es-419"/>
        </w:rPr>
        <w:t>Dios los cría 1,53</w:t>
      </w:r>
    </w:p>
    <w:p w14:paraId="52BDEE9C" w14:textId="77777777" w:rsidR="00871C97" w:rsidRDefault="00871C97" w:rsidP="00871C97">
      <w:pPr>
        <w:autoSpaceDE w:val="0"/>
        <w:autoSpaceDN w:val="0"/>
        <w:adjustRightInd w:val="0"/>
        <w:spacing w:after="0" w:line="240" w:lineRule="auto"/>
        <w:ind w:left="851"/>
        <w:rPr>
          <w:rFonts w:ascii="Calibri" w:eastAsia="SymbolMT" w:hAnsi="Calibri" w:cs="Calibri"/>
          <w:kern w:val="0"/>
          <w:lang w:val="es-419"/>
        </w:rPr>
      </w:pPr>
    </w:p>
    <w:p w14:paraId="51E6A1BC" w14:textId="1DAB5672" w:rsidR="00871C97" w:rsidRDefault="00871C97" w:rsidP="00871C97">
      <w:pPr>
        <w:autoSpaceDE w:val="0"/>
        <w:autoSpaceDN w:val="0"/>
        <w:adjustRightInd w:val="0"/>
        <w:spacing w:after="0" w:line="240" w:lineRule="auto"/>
        <w:ind w:left="851"/>
        <w:jc w:val="both"/>
        <w:rPr>
          <w:lang w:val="es-ES_tradnl"/>
        </w:rPr>
      </w:pPr>
      <w:r>
        <w:rPr>
          <w:rFonts w:ascii="Calibri" w:eastAsia="SymbolMT" w:hAnsi="Calibri" w:cs="Calibri"/>
          <w:kern w:val="0"/>
          <w:lang w:val="es-419"/>
        </w:rPr>
        <w:t>Del mismo modo proponemos para la Final Nacional de la Categoría B la localidad de Rio Cuarto, Córdoba, con fecha a confirmar durante el mes de Junio, por ser relativamente equidistante para los finalistas y por las comodidades hoteleras y gastronómicas que brinda dicha ciudad.</w:t>
      </w:r>
    </w:p>
    <w:p w14:paraId="1388F0CF" w14:textId="77777777" w:rsidR="00871C97" w:rsidRDefault="00871C97" w:rsidP="00871C97">
      <w:pPr>
        <w:pStyle w:val="Prrafodelista"/>
        <w:ind w:left="851"/>
        <w:jc w:val="both"/>
        <w:rPr>
          <w:lang w:val="es-ES_tradnl"/>
        </w:rPr>
      </w:pPr>
    </w:p>
    <w:p w14:paraId="3446F3B4" w14:textId="0EED7687" w:rsidR="00871C97" w:rsidRDefault="00871C97" w:rsidP="00871C97">
      <w:pPr>
        <w:pStyle w:val="Prrafodelista"/>
        <w:ind w:left="851"/>
        <w:jc w:val="both"/>
        <w:rPr>
          <w:lang w:val="es-ES_tradnl"/>
        </w:rPr>
      </w:pPr>
      <w:r>
        <w:rPr>
          <w:lang w:val="es-ES_tradnl"/>
        </w:rPr>
        <w:t>Se prueban las fechas y sedes por unanimidad de los directores presentes.</w:t>
      </w:r>
    </w:p>
    <w:p w14:paraId="6BB8BEF6" w14:textId="4B6F988A" w:rsidR="00871C97" w:rsidRDefault="00871C97" w:rsidP="00871C97">
      <w:pPr>
        <w:pStyle w:val="Prrafodelista"/>
        <w:numPr>
          <w:ilvl w:val="0"/>
          <w:numId w:val="32"/>
        </w:numPr>
        <w:ind w:left="567" w:hanging="425"/>
        <w:jc w:val="both"/>
        <w:rPr>
          <w:lang w:val="es-ES_tradnl"/>
        </w:rPr>
      </w:pPr>
      <w:r>
        <w:rPr>
          <w:lang w:val="es-ES_tradnl"/>
        </w:rPr>
        <w:t>Fecha de cierre de Campeonato Nacional de Dowdall Menores: Debido a que el cierre de ranking requiere de una fecha concreta para que los animales tengan ADN y AF a una fecha definitiva, se establece que el 31/05/2025 será la fecha de cierre del campeonato.</w:t>
      </w:r>
    </w:p>
    <w:p w14:paraId="4FA63EB7" w14:textId="77777777" w:rsidR="00871C97" w:rsidRDefault="00871C97" w:rsidP="00871C97">
      <w:pPr>
        <w:pStyle w:val="Prrafodelista"/>
        <w:ind w:left="567"/>
        <w:jc w:val="both"/>
        <w:rPr>
          <w:lang w:val="es-ES_tradnl"/>
        </w:rPr>
      </w:pPr>
    </w:p>
    <w:p w14:paraId="74C7F611" w14:textId="7A7E0582" w:rsidR="00871C97" w:rsidRDefault="00871C97" w:rsidP="00871C97">
      <w:pPr>
        <w:pStyle w:val="Prrafodelista"/>
        <w:ind w:left="567"/>
        <w:jc w:val="both"/>
        <w:rPr>
          <w:lang w:val="es-ES_tradnl"/>
        </w:rPr>
      </w:pPr>
      <w:r>
        <w:rPr>
          <w:lang w:val="es-ES_tradnl"/>
        </w:rPr>
        <w:t xml:space="preserve">Se aprueba la fecha </w:t>
      </w:r>
    </w:p>
    <w:p w14:paraId="6AE7E7DD" w14:textId="77777777" w:rsidR="00133E62" w:rsidRDefault="00133E62" w:rsidP="00871C97">
      <w:pPr>
        <w:pStyle w:val="Prrafodelista"/>
        <w:ind w:left="567"/>
        <w:jc w:val="both"/>
        <w:rPr>
          <w:lang w:val="es-ES_tradnl"/>
        </w:rPr>
      </w:pPr>
    </w:p>
    <w:p w14:paraId="199FB1E4" w14:textId="0ADC1E93" w:rsidR="00133E62" w:rsidRDefault="00133E62" w:rsidP="00133E62">
      <w:pPr>
        <w:pStyle w:val="Prrafodelista"/>
        <w:numPr>
          <w:ilvl w:val="0"/>
          <w:numId w:val="32"/>
        </w:numPr>
        <w:tabs>
          <w:tab w:val="left" w:pos="709"/>
        </w:tabs>
        <w:ind w:left="709" w:hanging="567"/>
        <w:jc w:val="both"/>
        <w:rPr>
          <w:lang w:val="es-ES_tradnl"/>
        </w:rPr>
      </w:pPr>
      <w:r>
        <w:rPr>
          <w:lang w:val="es-ES_tradnl"/>
        </w:rPr>
        <w:t xml:space="preserve">Finales Nacionales en </w:t>
      </w:r>
      <w:r w:rsidR="00176771">
        <w:rPr>
          <w:lang w:val="es-ES_tradnl"/>
        </w:rPr>
        <w:t>Jesús</w:t>
      </w:r>
      <w:r>
        <w:rPr>
          <w:lang w:val="es-ES_tradnl"/>
        </w:rPr>
        <w:t xml:space="preserve"> María: </w:t>
      </w:r>
    </w:p>
    <w:p w14:paraId="0B5B92A7" w14:textId="773F1BF2" w:rsidR="00176771" w:rsidRDefault="00176771" w:rsidP="00176771">
      <w:pPr>
        <w:pStyle w:val="Prrafodelista"/>
        <w:tabs>
          <w:tab w:val="left" w:pos="709"/>
        </w:tabs>
        <w:ind w:left="709"/>
        <w:jc w:val="both"/>
        <w:rPr>
          <w:lang w:val="es-ES_tradnl"/>
        </w:rPr>
      </w:pPr>
      <w:r>
        <w:rPr>
          <w:lang w:val="es-ES_tradnl"/>
        </w:rPr>
        <w:t xml:space="preserve">La gerente de la </w:t>
      </w:r>
      <w:r w:rsidR="00362B0F">
        <w:rPr>
          <w:lang w:val="es-ES_tradnl"/>
        </w:rPr>
        <w:t>Asociación</w:t>
      </w:r>
      <w:r>
        <w:rPr>
          <w:lang w:val="es-ES_tradnl"/>
        </w:rPr>
        <w:t xml:space="preserve"> presenta un cuadro tarifario en el que se realizó un ajuste del valor de 2024 por IPC y según lo recaudado el presupuesto del evento está dentro de lo aprobado por el Consejo Directivo en el presupuesto general.</w:t>
      </w:r>
    </w:p>
    <w:p w14:paraId="4B0D6A0B" w14:textId="77777777" w:rsidR="00176771" w:rsidRDefault="00176771" w:rsidP="00176771">
      <w:pPr>
        <w:pStyle w:val="Prrafodelista"/>
        <w:tabs>
          <w:tab w:val="left" w:pos="709"/>
        </w:tabs>
        <w:ind w:left="709"/>
        <w:jc w:val="both"/>
        <w:rPr>
          <w:lang w:val="es-ES_tradnl"/>
        </w:rPr>
      </w:pPr>
    </w:p>
    <w:p w14:paraId="7FA27118" w14:textId="3BA2E461" w:rsidR="00176771" w:rsidRDefault="0031466C" w:rsidP="00176771">
      <w:pPr>
        <w:pStyle w:val="Prrafodelista"/>
        <w:tabs>
          <w:tab w:val="left" w:pos="709"/>
        </w:tabs>
        <w:ind w:left="709"/>
        <w:jc w:val="both"/>
        <w:rPr>
          <w:lang w:val="es-ES_tradnl"/>
        </w:rPr>
      </w:pPr>
      <w:r>
        <w:rPr>
          <w:lang w:val="es-ES_tradnl"/>
        </w:rPr>
        <w:t xml:space="preserve">Se comenta cuales son los pormenores del presupuesto general del evento, con el detalle de mejoras y gastos generales para todas las pruebas, costos de jurados, premios, antidoping, </w:t>
      </w:r>
      <w:r w:rsidR="00246668">
        <w:rPr>
          <w:lang w:val="es-ES_tradnl"/>
        </w:rPr>
        <w:t xml:space="preserve">ambulancia, seguridad, mantenimiento general del evento, personal del predio, </w:t>
      </w:r>
      <w:proofErr w:type="spellStart"/>
      <w:r w:rsidR="00246668">
        <w:rPr>
          <w:lang w:val="es-ES_tradnl"/>
        </w:rPr>
        <w:t>streaming</w:t>
      </w:r>
      <w:proofErr w:type="spellEnd"/>
      <w:r w:rsidR="00246668">
        <w:rPr>
          <w:lang w:val="es-ES_tradnl"/>
        </w:rPr>
        <w:t xml:space="preserve">, fotografía, etc. Da un costo por animal prorrateado que supera el valor de inscripción que se puede cobrar, por lo que </w:t>
      </w:r>
      <w:r w:rsidR="00F60C69">
        <w:rPr>
          <w:lang w:val="es-ES_tradnl"/>
        </w:rPr>
        <w:t>l</w:t>
      </w:r>
      <w:r w:rsidR="00246668">
        <w:rPr>
          <w:lang w:val="es-ES_tradnl"/>
        </w:rPr>
        <w:t>a evaluación se realizó en base al ajuste de IPC.</w:t>
      </w:r>
    </w:p>
    <w:p w14:paraId="18D9E4E2" w14:textId="77777777" w:rsidR="00246668" w:rsidRDefault="00246668" w:rsidP="00176771">
      <w:pPr>
        <w:pStyle w:val="Prrafodelista"/>
        <w:tabs>
          <w:tab w:val="left" w:pos="709"/>
        </w:tabs>
        <w:ind w:left="709"/>
        <w:jc w:val="both"/>
        <w:rPr>
          <w:lang w:val="es-ES_tradnl"/>
        </w:rPr>
      </w:pPr>
    </w:p>
    <w:p w14:paraId="652077B8" w14:textId="5BC6D761" w:rsidR="00246668" w:rsidRDefault="008B25A0" w:rsidP="00176771">
      <w:pPr>
        <w:pStyle w:val="Prrafodelista"/>
        <w:tabs>
          <w:tab w:val="left" w:pos="709"/>
        </w:tabs>
        <w:ind w:left="709"/>
        <w:jc w:val="both"/>
        <w:rPr>
          <w:lang w:val="es-ES_tradnl"/>
        </w:rPr>
      </w:pPr>
      <w:r>
        <w:rPr>
          <w:lang w:val="es-ES_tradnl"/>
        </w:rPr>
        <w:t xml:space="preserve">Luego de un breve debate y explicación de la organización del evento y los costos mínimos del mismo, comparaciones con los valores de una clasificatoria de cada actividad, se establece el siguiente cuadro tarifario: </w:t>
      </w:r>
    </w:p>
    <w:p w14:paraId="7F5EB0E1" w14:textId="77777777" w:rsidR="008B25A0" w:rsidRDefault="008B25A0" w:rsidP="00176771">
      <w:pPr>
        <w:pStyle w:val="Prrafodelista"/>
        <w:tabs>
          <w:tab w:val="left" w:pos="709"/>
        </w:tabs>
        <w:ind w:left="709"/>
        <w:jc w:val="both"/>
        <w:rPr>
          <w:lang w:val="es-ES_tradnl"/>
        </w:rPr>
      </w:pPr>
    </w:p>
    <w:p w14:paraId="2298E5F0" w14:textId="418CA358" w:rsidR="008B25A0" w:rsidRDefault="008B25A0" w:rsidP="00176771">
      <w:pPr>
        <w:pStyle w:val="Prrafodelista"/>
        <w:tabs>
          <w:tab w:val="left" w:pos="709"/>
        </w:tabs>
        <w:ind w:left="709"/>
        <w:jc w:val="both"/>
        <w:rPr>
          <w:lang w:val="es-ES_tradnl"/>
        </w:rPr>
      </w:pPr>
      <w:r>
        <w:rPr>
          <w:lang w:val="es-ES_tradnl"/>
        </w:rPr>
        <w:t>FZB: $150.000.- por animal</w:t>
      </w:r>
    </w:p>
    <w:p w14:paraId="3A91AD2C" w14:textId="0612D6BB" w:rsidR="008B25A0" w:rsidRDefault="008B25A0" w:rsidP="00176771">
      <w:pPr>
        <w:pStyle w:val="Prrafodelista"/>
        <w:tabs>
          <w:tab w:val="left" w:pos="709"/>
        </w:tabs>
        <w:ind w:left="709"/>
        <w:jc w:val="both"/>
        <w:rPr>
          <w:lang w:val="es-ES_tradnl"/>
        </w:rPr>
      </w:pPr>
      <w:r>
        <w:rPr>
          <w:lang w:val="es-ES_tradnl"/>
        </w:rPr>
        <w:t>CIO: $150.000.- por animal</w:t>
      </w:r>
    </w:p>
    <w:p w14:paraId="59EF56C8" w14:textId="0136BCF6" w:rsidR="008B25A0" w:rsidRDefault="008B25A0" w:rsidP="00176771">
      <w:pPr>
        <w:pStyle w:val="Prrafodelista"/>
        <w:tabs>
          <w:tab w:val="left" w:pos="709"/>
        </w:tabs>
        <w:ind w:left="709"/>
        <w:jc w:val="both"/>
        <w:rPr>
          <w:lang w:val="es-ES_tradnl"/>
        </w:rPr>
      </w:pPr>
      <w:r>
        <w:rPr>
          <w:lang w:val="es-ES_tradnl"/>
        </w:rPr>
        <w:t>Corral de Aparte: $300.000.- por animal</w:t>
      </w:r>
    </w:p>
    <w:p w14:paraId="799EAD44" w14:textId="7636A259" w:rsidR="008B25A0" w:rsidRPr="00133E62" w:rsidRDefault="008B25A0" w:rsidP="00176771">
      <w:pPr>
        <w:pStyle w:val="Prrafodelista"/>
        <w:tabs>
          <w:tab w:val="left" w:pos="709"/>
        </w:tabs>
        <w:ind w:left="709"/>
        <w:jc w:val="both"/>
        <w:rPr>
          <w:lang w:val="es-ES_tradnl"/>
        </w:rPr>
      </w:pPr>
      <w:r>
        <w:rPr>
          <w:lang w:val="es-ES_tradnl"/>
        </w:rPr>
        <w:t>Dowdall: $50.000.- por animal</w:t>
      </w:r>
    </w:p>
    <w:p w14:paraId="7644FBBC" w14:textId="624947F8" w:rsidR="00871C97" w:rsidRDefault="00F60C69" w:rsidP="00871C97">
      <w:pPr>
        <w:jc w:val="both"/>
        <w:rPr>
          <w:lang w:val="es-ES_tradnl"/>
        </w:rPr>
      </w:pPr>
      <w:r>
        <w:rPr>
          <w:lang w:val="es-ES_tradnl"/>
        </w:rPr>
        <w:tab/>
        <w:t>Se aprueban las tarifas.</w:t>
      </w:r>
      <w:r w:rsidR="00416A93">
        <w:rPr>
          <w:lang w:val="es-ES_tradnl"/>
        </w:rPr>
        <w:t xml:space="preserve"> Se evaluará ofrecer financiación a los socios.</w:t>
      </w:r>
    </w:p>
    <w:p w14:paraId="3C61B551" w14:textId="7FEFC782" w:rsidR="00C23EDD" w:rsidRPr="0047648B" w:rsidRDefault="00C23EDD" w:rsidP="003709C9">
      <w:pPr>
        <w:pStyle w:val="Prrafodelista"/>
        <w:numPr>
          <w:ilvl w:val="0"/>
          <w:numId w:val="32"/>
        </w:numPr>
        <w:ind w:left="709" w:hanging="283"/>
        <w:jc w:val="both"/>
        <w:rPr>
          <w:bCs/>
          <w:lang w:val="es-ES"/>
        </w:rPr>
      </w:pPr>
      <w:r w:rsidRPr="0047648B">
        <w:rPr>
          <w:bCs/>
          <w:lang w:val="es-ES"/>
        </w:rPr>
        <w:t xml:space="preserve">Jesús Maria: La comisión de Freno de Oro propone que los jurados de la final de la CIO sean </w:t>
      </w:r>
      <w:proofErr w:type="spellStart"/>
      <w:r w:rsidRPr="0047648B">
        <w:rPr>
          <w:bCs/>
          <w:lang w:val="es-ES"/>
        </w:rPr>
        <w:t>Alumine</w:t>
      </w:r>
      <w:proofErr w:type="spellEnd"/>
      <w:r w:rsidRPr="0047648B">
        <w:rPr>
          <w:bCs/>
          <w:lang w:val="es-ES"/>
        </w:rPr>
        <w:t xml:space="preserve"> Bravo, Néstor Benedetti y Marcos Cardini. Se le solicita a la comisión la propuesta de un técnico que se ocupe del movimiento de la pista.</w:t>
      </w:r>
    </w:p>
    <w:p w14:paraId="75E17261" w14:textId="2A7768B3" w:rsidR="00493C7C" w:rsidRDefault="00493C7C" w:rsidP="00493C7C">
      <w:pPr>
        <w:pStyle w:val="Prrafodelista"/>
        <w:ind w:left="709"/>
        <w:jc w:val="both"/>
        <w:rPr>
          <w:bCs/>
          <w:lang w:val="es-ES"/>
        </w:rPr>
      </w:pPr>
      <w:r>
        <w:rPr>
          <w:bCs/>
          <w:lang w:val="es-ES"/>
        </w:rPr>
        <w:t xml:space="preserve">El Sr. Federico Argüelles propone de tomar tanto Jesús Maria como Otoño como lugar para hacer una convocatoria para nuevos técnicos y que sean eventos en los que se puedan capacitar a </w:t>
      </w:r>
      <w:r w:rsidR="0099208E">
        <w:rPr>
          <w:bCs/>
          <w:lang w:val="es-ES"/>
        </w:rPr>
        <w:t>más</w:t>
      </w:r>
      <w:r>
        <w:rPr>
          <w:bCs/>
          <w:lang w:val="es-ES"/>
        </w:rPr>
        <w:t xml:space="preserve"> personas. </w:t>
      </w:r>
    </w:p>
    <w:p w14:paraId="7E5501CD" w14:textId="77777777" w:rsidR="00C429A9" w:rsidRPr="00C429A9" w:rsidRDefault="00C429A9" w:rsidP="00C429A9">
      <w:pPr>
        <w:pStyle w:val="Prrafodelista"/>
        <w:ind w:left="709"/>
        <w:jc w:val="both"/>
        <w:rPr>
          <w:bCs/>
          <w:lang w:val="es-ES"/>
        </w:rPr>
      </w:pPr>
    </w:p>
    <w:p w14:paraId="1313CF15" w14:textId="77777777" w:rsidR="00C429A9" w:rsidRPr="00C429A9" w:rsidRDefault="00C429A9" w:rsidP="00C429A9">
      <w:pPr>
        <w:pStyle w:val="Prrafodelista"/>
        <w:numPr>
          <w:ilvl w:val="0"/>
          <w:numId w:val="19"/>
        </w:numPr>
        <w:spacing w:after="0"/>
        <w:rPr>
          <w:rFonts w:ascii="Calibri" w:eastAsia="Times New Roman" w:hAnsi="Calibri" w:cs="Times New Roman"/>
          <w:lang w:val="es-ES"/>
          <w14:ligatures w14:val="none"/>
        </w:rPr>
      </w:pPr>
      <w:r w:rsidRPr="00C429A9">
        <w:rPr>
          <w:rFonts w:ascii="Calibri" w:eastAsia="Times New Roman" w:hAnsi="Calibri" w:cs="Times New Roman"/>
          <w:lang w:val="es-ES"/>
          <w14:ligatures w14:val="none"/>
        </w:rPr>
        <w:t>Marcha F.F.E. 2025:</w:t>
      </w:r>
    </w:p>
    <w:p w14:paraId="1486BAB6" w14:textId="7F825BA7" w:rsidR="00C429A9" w:rsidRPr="00C429A9" w:rsidRDefault="00C429A9" w:rsidP="00C429A9">
      <w:pPr>
        <w:pStyle w:val="Prrafodelista"/>
        <w:spacing w:after="0"/>
        <w:jc w:val="both"/>
        <w:rPr>
          <w:rFonts w:ascii="Calibri" w:eastAsia="Times New Roman" w:hAnsi="Calibri" w:cs="Times New Roman"/>
          <w:lang w:val="es-ES"/>
          <w14:ligatures w14:val="none"/>
        </w:rPr>
      </w:pPr>
      <w:r w:rsidRPr="00C429A9">
        <w:rPr>
          <w:rFonts w:ascii="Calibri" w:eastAsia="Times New Roman" w:hAnsi="Calibri" w:cs="Times New Roman"/>
          <w:lang w:val="es-ES"/>
          <w14:ligatures w14:val="none"/>
        </w:rPr>
        <w:t xml:space="preserve">La Sra. Elena Cataldi, presidente de la Comisión, comenta que las inscripciones se cerraron finalmente con 300 jinetes participantes de la marcha en Esquel, por lo que se supera la expectativa que era una participación de 250 criollos.  Asimismo, comenta que el día domingo 19/01 se realizará en la Soc. Rural de Esquel un asado a cargo del Cocinero Cristian Petersen </w:t>
      </w:r>
      <w:r w:rsidR="0099208E">
        <w:rPr>
          <w:rFonts w:ascii="Calibri" w:eastAsia="Times New Roman" w:hAnsi="Calibri" w:cs="Times New Roman"/>
          <w:lang w:val="es-ES"/>
          <w14:ligatures w14:val="none"/>
        </w:rPr>
        <w:t xml:space="preserve">y que la ACCC por iniciativa de Tomas </w:t>
      </w:r>
      <w:proofErr w:type="spellStart"/>
      <w:r w:rsidR="0099208E">
        <w:rPr>
          <w:rFonts w:ascii="Calibri" w:eastAsia="Times New Roman" w:hAnsi="Calibri" w:cs="Times New Roman"/>
          <w:lang w:val="es-ES"/>
          <w14:ligatures w14:val="none"/>
        </w:rPr>
        <w:t>Fohrig</w:t>
      </w:r>
      <w:proofErr w:type="spellEnd"/>
      <w:r w:rsidR="0099208E">
        <w:rPr>
          <w:rFonts w:ascii="Calibri" w:eastAsia="Times New Roman" w:hAnsi="Calibri" w:cs="Times New Roman"/>
          <w:lang w:val="es-ES"/>
          <w14:ligatures w14:val="none"/>
        </w:rPr>
        <w:t xml:space="preserve"> llego a un acuerdo de marketing con </w:t>
      </w:r>
      <w:r w:rsidRPr="00C429A9">
        <w:rPr>
          <w:rFonts w:ascii="Calibri" w:eastAsia="Times New Roman" w:hAnsi="Calibri" w:cs="Times New Roman"/>
          <w:lang w:val="es-ES"/>
          <w14:ligatures w14:val="none"/>
        </w:rPr>
        <w:t xml:space="preserve">el IPVCA que nos entregan la carne </w:t>
      </w:r>
      <w:r w:rsidR="0099208E">
        <w:rPr>
          <w:rFonts w:ascii="Calibri" w:eastAsia="Times New Roman" w:hAnsi="Calibri" w:cs="Times New Roman"/>
          <w:lang w:val="es-ES"/>
          <w14:ligatures w14:val="none"/>
        </w:rPr>
        <w:t xml:space="preserve">para el evento y a su vez </w:t>
      </w:r>
      <w:r w:rsidRPr="00C429A9">
        <w:rPr>
          <w:rFonts w:ascii="Calibri" w:eastAsia="Times New Roman" w:hAnsi="Calibri" w:cs="Times New Roman"/>
          <w:lang w:val="es-ES"/>
          <w14:ligatures w14:val="none"/>
        </w:rPr>
        <w:t xml:space="preserve">realizará un agasajo a los </w:t>
      </w:r>
      <w:proofErr w:type="spellStart"/>
      <w:r w:rsidRPr="00C429A9">
        <w:rPr>
          <w:rFonts w:ascii="Calibri" w:eastAsia="Times New Roman" w:hAnsi="Calibri" w:cs="Times New Roman"/>
          <w:lang w:val="es-ES"/>
          <w14:ligatures w14:val="none"/>
        </w:rPr>
        <w:t>marcheros</w:t>
      </w:r>
      <w:proofErr w:type="spellEnd"/>
      <w:r w:rsidRPr="00C429A9">
        <w:rPr>
          <w:rFonts w:ascii="Calibri" w:eastAsia="Times New Roman" w:hAnsi="Calibri" w:cs="Times New Roman"/>
          <w:lang w:val="es-ES"/>
          <w14:ligatures w14:val="none"/>
        </w:rPr>
        <w:t xml:space="preserve"> el día viernes 24 en el ingreso a la Soc. Rural al finalizar la cabalgata.</w:t>
      </w:r>
    </w:p>
    <w:p w14:paraId="72E5B68C" w14:textId="77777777" w:rsidR="00C429A9" w:rsidRPr="00C429A9" w:rsidRDefault="00C429A9" w:rsidP="00C429A9">
      <w:pPr>
        <w:pStyle w:val="Prrafodelista"/>
        <w:ind w:left="709"/>
        <w:jc w:val="both"/>
        <w:rPr>
          <w:bCs/>
          <w:lang w:val="es-ES"/>
        </w:rPr>
      </w:pPr>
    </w:p>
    <w:p w14:paraId="7B169794" w14:textId="77777777" w:rsidR="00C429A9" w:rsidRDefault="00C429A9" w:rsidP="00C429A9">
      <w:pPr>
        <w:pStyle w:val="Prrafodelista"/>
        <w:ind w:left="709"/>
        <w:jc w:val="both"/>
        <w:rPr>
          <w:bCs/>
          <w:lang w:val="es-ES"/>
        </w:rPr>
      </w:pPr>
      <w:r w:rsidRPr="00C429A9">
        <w:rPr>
          <w:bCs/>
          <w:lang w:val="es-ES"/>
        </w:rPr>
        <w:t>Asimismo, como inicio de la Marcha, se realizará una Expo Promocional en la Sociedad Rural de Esquel que cumple 100 años, y una clasificatoria de Aparte Campero.</w:t>
      </w:r>
    </w:p>
    <w:p w14:paraId="289A3DF7" w14:textId="77777777" w:rsidR="00C429A9" w:rsidRDefault="00C429A9" w:rsidP="00C429A9">
      <w:pPr>
        <w:pStyle w:val="Prrafodelista"/>
        <w:ind w:left="709"/>
        <w:jc w:val="both"/>
        <w:rPr>
          <w:bCs/>
          <w:lang w:val="es-ES"/>
        </w:rPr>
      </w:pPr>
    </w:p>
    <w:p w14:paraId="42146EDE" w14:textId="595A2123" w:rsidR="00C429A9" w:rsidRDefault="0099208E" w:rsidP="00C429A9">
      <w:pPr>
        <w:pStyle w:val="Prrafodelista"/>
        <w:ind w:left="709"/>
        <w:jc w:val="both"/>
        <w:rPr>
          <w:bCs/>
          <w:lang w:val="es-ES"/>
        </w:rPr>
      </w:pPr>
      <w:r>
        <w:rPr>
          <w:bCs/>
          <w:lang w:val="es-ES"/>
        </w:rPr>
        <w:t>El</w:t>
      </w:r>
      <w:r w:rsidR="00C429A9">
        <w:rPr>
          <w:bCs/>
          <w:lang w:val="es-ES"/>
        </w:rPr>
        <w:t xml:space="preserve"> Sr. Claudio Dowdall comenta que el acuerdo con Petersen es que él va a ir con todo su equipo y replicará en sus redes todo lo que tiene que ver con el evento.</w:t>
      </w:r>
    </w:p>
    <w:p w14:paraId="71A40F6C" w14:textId="754B2D61" w:rsidR="00C429A9" w:rsidRDefault="00C429A9" w:rsidP="00C429A9">
      <w:pPr>
        <w:pStyle w:val="Prrafodelista"/>
        <w:ind w:left="709"/>
        <w:jc w:val="both"/>
        <w:rPr>
          <w:bCs/>
          <w:lang w:val="es-ES"/>
        </w:rPr>
      </w:pPr>
      <w:r>
        <w:rPr>
          <w:bCs/>
          <w:lang w:val="es-ES"/>
        </w:rPr>
        <w:t xml:space="preserve">Respecto del acuerdo con IPCVA, que fue gestionado por Tomas </w:t>
      </w:r>
      <w:proofErr w:type="spellStart"/>
      <w:r w:rsidR="00415BD5">
        <w:rPr>
          <w:bCs/>
          <w:lang w:val="es-ES"/>
        </w:rPr>
        <w:t>Föhrig</w:t>
      </w:r>
      <w:proofErr w:type="spellEnd"/>
      <w:r>
        <w:rPr>
          <w:bCs/>
          <w:lang w:val="es-ES"/>
        </w:rPr>
        <w:t xml:space="preserve">, el acuerdo es el mismo, hacer presentaciones en redes de la cabalgata y nos replicará contenidos en un </w:t>
      </w:r>
      <w:r w:rsidR="0099208E">
        <w:rPr>
          <w:bCs/>
          <w:lang w:val="es-ES"/>
        </w:rPr>
        <w:t>público</w:t>
      </w:r>
      <w:r>
        <w:rPr>
          <w:bCs/>
          <w:lang w:val="es-ES"/>
        </w:rPr>
        <w:t xml:space="preserve"> que no es el propio y nos sirve por abrir las redes de comunicación, con mayor trascendencia.</w:t>
      </w:r>
    </w:p>
    <w:p w14:paraId="1D0D8489" w14:textId="2A434C24" w:rsidR="00C429A9" w:rsidRDefault="00C429A9" w:rsidP="00C429A9">
      <w:pPr>
        <w:pStyle w:val="Prrafodelista"/>
        <w:ind w:left="709"/>
        <w:jc w:val="both"/>
        <w:rPr>
          <w:bCs/>
          <w:lang w:val="es-ES"/>
        </w:rPr>
      </w:pPr>
      <w:r>
        <w:rPr>
          <w:bCs/>
          <w:lang w:val="es-ES"/>
        </w:rPr>
        <w:t>Asimismo, desde el staff de la ACCC, se gestionó una acción de prensa en la región por lo que nos dará a la ACCC presencia en medios de la Patagonia.</w:t>
      </w:r>
    </w:p>
    <w:p w14:paraId="0A040410" w14:textId="5DC0EB52" w:rsidR="00C429A9" w:rsidRDefault="00C429A9" w:rsidP="00C429A9">
      <w:pPr>
        <w:pStyle w:val="Prrafodelista"/>
        <w:ind w:left="709"/>
        <w:jc w:val="both"/>
        <w:rPr>
          <w:bCs/>
          <w:lang w:val="es-ES"/>
        </w:rPr>
      </w:pPr>
      <w:r>
        <w:rPr>
          <w:bCs/>
          <w:lang w:val="es-ES"/>
        </w:rPr>
        <w:t xml:space="preserve">Por último, y en el marco del proyecto de realizar otras marchas con el apoyo de la secretaria de Turismo, se le encargó a Tomas </w:t>
      </w:r>
      <w:r w:rsidR="00415BD5">
        <w:rPr>
          <w:bCs/>
          <w:lang w:val="es-ES"/>
        </w:rPr>
        <w:t>León</w:t>
      </w:r>
      <w:r>
        <w:rPr>
          <w:bCs/>
          <w:lang w:val="es-ES"/>
        </w:rPr>
        <w:t xml:space="preserve"> una filmación tipo documental para tener material de la cabalgata en el marco de la Patagonia.</w:t>
      </w:r>
    </w:p>
    <w:p w14:paraId="0FB1709D" w14:textId="77777777" w:rsidR="00C429A9" w:rsidRDefault="00C429A9" w:rsidP="00C429A9">
      <w:pPr>
        <w:pStyle w:val="Prrafodelista"/>
        <w:ind w:left="709"/>
        <w:jc w:val="both"/>
        <w:rPr>
          <w:bCs/>
          <w:lang w:val="es-ES"/>
        </w:rPr>
      </w:pPr>
    </w:p>
    <w:p w14:paraId="2486E6A0" w14:textId="77777777" w:rsidR="00415BD5" w:rsidRDefault="00415BD5" w:rsidP="00415BD5">
      <w:pPr>
        <w:pStyle w:val="Prrafodelista"/>
        <w:numPr>
          <w:ilvl w:val="0"/>
          <w:numId w:val="19"/>
        </w:numPr>
        <w:jc w:val="both"/>
        <w:rPr>
          <w:bCs/>
          <w:lang w:val="es-ES"/>
        </w:rPr>
      </w:pPr>
      <w:r>
        <w:rPr>
          <w:bCs/>
          <w:lang w:val="es-ES"/>
        </w:rPr>
        <w:t>Internacionales:</w:t>
      </w:r>
    </w:p>
    <w:p w14:paraId="5FC17E34" w14:textId="77777777" w:rsidR="009F5361" w:rsidRDefault="00415BD5" w:rsidP="00415BD5">
      <w:pPr>
        <w:pStyle w:val="Prrafodelista"/>
        <w:jc w:val="both"/>
        <w:rPr>
          <w:bCs/>
          <w:lang w:val="es-ES"/>
        </w:rPr>
      </w:pPr>
      <w:r>
        <w:rPr>
          <w:bCs/>
          <w:lang w:val="es-ES"/>
        </w:rPr>
        <w:t>El Sr. Esteban Trotz, comenta que recibimos una carta de la</w:t>
      </w:r>
      <w:r w:rsidR="007F6027" w:rsidRPr="007F6027">
        <w:rPr>
          <w:rFonts w:ascii="Calibri" w:eastAsia="Times New Roman" w:hAnsi="Calibri" w:cs="Times New Roman"/>
          <w:lang w:val="es-ES"/>
          <w14:ligatures w14:val="none"/>
        </w:rPr>
        <w:t xml:space="preserve"> A</w:t>
      </w:r>
      <w:r w:rsidR="007F6027" w:rsidRPr="007F6027">
        <w:rPr>
          <w:bCs/>
          <w:lang w:val="es-ES"/>
        </w:rPr>
        <w:t>FECC</w:t>
      </w:r>
      <w:r>
        <w:rPr>
          <w:bCs/>
          <w:lang w:val="es-ES"/>
        </w:rPr>
        <w:t xml:space="preserve"> </w:t>
      </w:r>
      <w:r w:rsidR="007F6027">
        <w:rPr>
          <w:bCs/>
          <w:lang w:val="es-ES"/>
        </w:rPr>
        <w:t xml:space="preserve">en el que plantean una serie de inconvenientes respecto a los registros y el ordenamiento de inscripciones que les quedaron sin inscribir en Francia. Y plantea el tema para ser tratado por el Consejo Directivo respecto de cómo seguir con los registros debido a su costo, la oferta que se le había hecho en su momento era que tengan un prefijo general para todo Francia y </w:t>
      </w:r>
      <w:r w:rsidR="009F5361">
        <w:rPr>
          <w:bCs/>
          <w:lang w:val="es-ES"/>
        </w:rPr>
        <w:t>si internamente trabajan bien no deberían tener muchos inconvenientes. Si bien no es un mercado muy grande, quizás se le puede buscar una solución dentro de la lógica para que queden dentro de los registros argentinos, sino se pueden ir a Uruguay o Brasil.</w:t>
      </w:r>
    </w:p>
    <w:p w14:paraId="49B938AA" w14:textId="77777777" w:rsidR="009F5361" w:rsidRDefault="009F5361" w:rsidP="00415BD5">
      <w:pPr>
        <w:pStyle w:val="Prrafodelista"/>
        <w:jc w:val="both"/>
        <w:rPr>
          <w:bCs/>
          <w:lang w:val="es-ES"/>
        </w:rPr>
      </w:pPr>
    </w:p>
    <w:p w14:paraId="0A9A0E94" w14:textId="34102DAE" w:rsidR="009F5361" w:rsidRDefault="009F5361" w:rsidP="00415BD5">
      <w:pPr>
        <w:pStyle w:val="Prrafodelista"/>
        <w:jc w:val="both"/>
        <w:rPr>
          <w:bCs/>
          <w:lang w:val="es-ES"/>
        </w:rPr>
      </w:pPr>
      <w:r>
        <w:rPr>
          <w:bCs/>
          <w:lang w:val="es-ES"/>
        </w:rPr>
        <w:t xml:space="preserve">El Sr. Ricardo </w:t>
      </w:r>
      <w:proofErr w:type="spellStart"/>
      <w:r>
        <w:rPr>
          <w:bCs/>
          <w:lang w:val="es-ES"/>
        </w:rPr>
        <w:t>Matho</w:t>
      </w:r>
      <w:proofErr w:type="spellEnd"/>
      <w:r>
        <w:rPr>
          <w:bCs/>
          <w:lang w:val="es-ES"/>
        </w:rPr>
        <w:t xml:space="preserve"> </w:t>
      </w:r>
      <w:proofErr w:type="spellStart"/>
      <w:r>
        <w:rPr>
          <w:bCs/>
          <w:lang w:val="es-ES"/>
        </w:rPr>
        <w:t>Meabe</w:t>
      </w:r>
      <w:proofErr w:type="spellEnd"/>
      <w:r>
        <w:rPr>
          <w:bCs/>
          <w:lang w:val="es-ES"/>
        </w:rPr>
        <w:t xml:space="preserve">, comenta que el tema de Francia es recurrente, y siempre se tuvo la mejor voluntad para buscar una solución. El tema es que se pueden bajar los costos, pero no sería lo más caro el tema del prefijo. Hay que evaluar el tema </w:t>
      </w:r>
      <w:r w:rsidR="0099208E">
        <w:rPr>
          <w:bCs/>
          <w:lang w:val="es-ES"/>
        </w:rPr>
        <w:t>más</w:t>
      </w:r>
      <w:r>
        <w:rPr>
          <w:bCs/>
          <w:lang w:val="es-ES"/>
        </w:rPr>
        <w:t xml:space="preserve"> particularmente, porque hubo algunas importaciones que no tienen sus respectivas inspecciones, hay que buscar el punto medio para ayudar a destrabar la situación, sin caer en liberaciones que no tenemos internamente.</w:t>
      </w:r>
    </w:p>
    <w:p w14:paraId="3F8DC30A" w14:textId="77777777" w:rsidR="009F5361" w:rsidRDefault="009F5361" w:rsidP="00415BD5">
      <w:pPr>
        <w:pStyle w:val="Prrafodelista"/>
        <w:jc w:val="both"/>
        <w:rPr>
          <w:bCs/>
          <w:lang w:val="es-ES"/>
        </w:rPr>
      </w:pPr>
    </w:p>
    <w:p w14:paraId="1974EA4D" w14:textId="52871FA5" w:rsidR="009F5361" w:rsidRDefault="009F5361" w:rsidP="00415BD5">
      <w:pPr>
        <w:pStyle w:val="Prrafodelista"/>
        <w:jc w:val="both"/>
        <w:rPr>
          <w:bCs/>
          <w:lang w:val="es-ES"/>
        </w:rPr>
      </w:pPr>
      <w:r>
        <w:rPr>
          <w:bCs/>
          <w:lang w:val="es-ES"/>
        </w:rPr>
        <w:t>El Sr. Claudio Dowdall comenta que, si desde Francia nos solicitan una solución a un problema, quizás debemos buscar la manera de mantener ese lazo, quizás que viaje un inspector para ordenar las inspecciones y buscar el día de mañana un nexo que le sirva a la ACCC para buscar un mercado potencial.</w:t>
      </w:r>
    </w:p>
    <w:p w14:paraId="7D79CF40" w14:textId="77777777" w:rsidR="009F5361" w:rsidRDefault="009F5361" w:rsidP="00415BD5">
      <w:pPr>
        <w:pStyle w:val="Prrafodelista"/>
        <w:jc w:val="both"/>
        <w:rPr>
          <w:bCs/>
          <w:lang w:val="es-ES"/>
        </w:rPr>
      </w:pPr>
    </w:p>
    <w:p w14:paraId="4C8D5149" w14:textId="373089B1" w:rsidR="00C34989" w:rsidRDefault="00040CBC" w:rsidP="00040CBC">
      <w:pPr>
        <w:pStyle w:val="Prrafodelista"/>
        <w:jc w:val="both"/>
        <w:rPr>
          <w:bCs/>
          <w:lang w:val="es-ES"/>
        </w:rPr>
      </w:pPr>
      <w:r>
        <w:rPr>
          <w:bCs/>
          <w:lang w:val="es-ES"/>
        </w:rPr>
        <w:t>Se deriva el tema a la comisión de internacionales para buscar en conjunto con la Soc. Rural Argentina una solución a este tema y presentar la propuesta al Consejo Directivo.</w:t>
      </w:r>
    </w:p>
    <w:p w14:paraId="2EE9C9E5" w14:textId="77777777" w:rsidR="00040CBC" w:rsidRPr="0074290E" w:rsidRDefault="00040CBC" w:rsidP="00040CBC">
      <w:pPr>
        <w:pStyle w:val="Prrafodelista"/>
        <w:jc w:val="both"/>
        <w:rPr>
          <w:bCs/>
          <w:lang w:val="es-ES"/>
        </w:rPr>
      </w:pPr>
    </w:p>
    <w:p w14:paraId="453030CF" w14:textId="77777777" w:rsidR="00EE3DAF" w:rsidRDefault="00040CBC" w:rsidP="00040CBC">
      <w:pPr>
        <w:pStyle w:val="Prrafodelista"/>
        <w:numPr>
          <w:ilvl w:val="0"/>
          <w:numId w:val="19"/>
        </w:numPr>
        <w:jc w:val="both"/>
        <w:rPr>
          <w:bCs/>
          <w:lang w:val="es-ES"/>
        </w:rPr>
      </w:pPr>
      <w:r>
        <w:rPr>
          <w:bCs/>
          <w:lang w:val="es-ES"/>
        </w:rPr>
        <w:t xml:space="preserve">Elecciones regionales: La </w:t>
      </w:r>
      <w:proofErr w:type="spellStart"/>
      <w:r>
        <w:rPr>
          <w:bCs/>
          <w:lang w:val="es-ES"/>
        </w:rPr>
        <w:t>Srita</w:t>
      </w:r>
      <w:proofErr w:type="spellEnd"/>
      <w:r w:rsidR="00EE3DAF">
        <w:rPr>
          <w:bCs/>
          <w:lang w:val="es-ES"/>
        </w:rPr>
        <w:t>.</w:t>
      </w:r>
      <w:r>
        <w:rPr>
          <w:bCs/>
          <w:lang w:val="es-ES"/>
        </w:rPr>
        <w:t xml:space="preserve"> Giselle Del Rosso, comenta que ya está enviada la base de datos de los socios</w:t>
      </w:r>
      <w:r w:rsidR="00EE3DAF">
        <w:rPr>
          <w:bCs/>
          <w:lang w:val="es-ES"/>
        </w:rPr>
        <w:t xml:space="preserve"> para su procesamiento, y a mediados del mes de febrero se comenzará con el empadronamiento.</w:t>
      </w:r>
    </w:p>
    <w:p w14:paraId="21A64862" w14:textId="77777777" w:rsidR="00EE3DAF" w:rsidRDefault="00EE3DAF" w:rsidP="00EE3DAF">
      <w:pPr>
        <w:pStyle w:val="Prrafodelista"/>
        <w:jc w:val="both"/>
        <w:rPr>
          <w:bCs/>
          <w:lang w:val="es-ES"/>
        </w:rPr>
      </w:pPr>
      <w:r>
        <w:rPr>
          <w:bCs/>
          <w:lang w:val="es-ES"/>
        </w:rPr>
        <w:t>Según la reforma de estatuto realizada en el pasado mes de agosto, los socios que no se empadronen, no podrán votar y el mismo será hasta el 30/03/2025 y el cierre de listas para presentarse en las elecciones regionales será el 31/05/2025.</w:t>
      </w:r>
    </w:p>
    <w:p w14:paraId="32E69A59" w14:textId="52C66F3D" w:rsidR="00802EDF" w:rsidRDefault="00040CBC" w:rsidP="00EE3DAF">
      <w:pPr>
        <w:pStyle w:val="Prrafodelista"/>
        <w:jc w:val="both"/>
        <w:rPr>
          <w:bCs/>
          <w:lang w:val="es-ES"/>
        </w:rPr>
      </w:pPr>
      <w:r>
        <w:rPr>
          <w:bCs/>
          <w:lang w:val="es-ES"/>
        </w:rPr>
        <w:t xml:space="preserve"> </w:t>
      </w:r>
    </w:p>
    <w:p w14:paraId="379E2F52" w14:textId="77777777" w:rsidR="00425FBC" w:rsidRDefault="00425FBC" w:rsidP="00040CBC">
      <w:pPr>
        <w:pStyle w:val="Prrafodelista"/>
        <w:numPr>
          <w:ilvl w:val="0"/>
          <w:numId w:val="19"/>
        </w:numPr>
        <w:ind w:left="709" w:hanging="425"/>
        <w:jc w:val="both"/>
        <w:rPr>
          <w:bCs/>
          <w:lang w:val="es-ES"/>
        </w:rPr>
      </w:pPr>
      <w:r>
        <w:rPr>
          <w:bCs/>
          <w:lang w:val="es-ES"/>
        </w:rPr>
        <w:t>Comisión de legales: El Sr. Pablo Tahan presentó una nota en el que solicita la reconsideración de su sanción y ante la consulta al estudio Oneto, nos informaron que la respuesta es la siguiente:</w:t>
      </w:r>
    </w:p>
    <w:p w14:paraId="50C33B67" w14:textId="141654AE" w:rsidR="00425FBC" w:rsidRPr="00425FBC" w:rsidRDefault="00425FBC" w:rsidP="00425FBC">
      <w:pPr>
        <w:autoSpaceDE w:val="0"/>
        <w:autoSpaceDN w:val="0"/>
        <w:adjustRightInd w:val="0"/>
        <w:spacing w:after="0" w:line="276" w:lineRule="auto"/>
        <w:ind w:left="851"/>
        <w:jc w:val="both"/>
        <w:rPr>
          <w:rFonts w:ascii="Calibri" w:hAnsi="Calibri" w:cs="Calibri"/>
          <w:i/>
          <w:iCs/>
          <w:sz w:val="24"/>
          <w:szCs w:val="24"/>
        </w:rPr>
      </w:pPr>
      <w:r w:rsidRPr="00425FBC">
        <w:rPr>
          <w:bCs/>
          <w:i/>
          <w:iCs/>
          <w:lang w:val="es-ES"/>
        </w:rPr>
        <w:t>“</w:t>
      </w:r>
      <w:r w:rsidRPr="00425FBC">
        <w:rPr>
          <w:rFonts w:ascii="Calibri" w:hAnsi="Calibri" w:cs="Calibri"/>
          <w:i/>
          <w:iCs/>
          <w:sz w:val="24"/>
          <w:szCs w:val="24"/>
        </w:rPr>
        <w:t xml:space="preserve">se le hace saber que el recurso de reconsideración en cuestión -como Ud. mismo indica- no está contemplado en nuestro estatuto y como tal es rechazado. </w:t>
      </w:r>
    </w:p>
    <w:p w14:paraId="6CCABFD3" w14:textId="77777777" w:rsidR="00425FBC" w:rsidRPr="00425FBC" w:rsidRDefault="00425FBC" w:rsidP="00425FBC">
      <w:pPr>
        <w:autoSpaceDE w:val="0"/>
        <w:autoSpaceDN w:val="0"/>
        <w:adjustRightInd w:val="0"/>
        <w:spacing w:after="0" w:line="276" w:lineRule="auto"/>
        <w:ind w:left="851"/>
        <w:jc w:val="both"/>
        <w:rPr>
          <w:rFonts w:ascii="Calibri" w:hAnsi="Calibri" w:cs="Calibri"/>
          <w:i/>
          <w:iCs/>
          <w:sz w:val="24"/>
          <w:szCs w:val="24"/>
        </w:rPr>
      </w:pPr>
    </w:p>
    <w:p w14:paraId="392DE096" w14:textId="0B32FEEF" w:rsidR="00425FBC" w:rsidRPr="00425FBC" w:rsidRDefault="00425FBC" w:rsidP="00425FBC">
      <w:pPr>
        <w:autoSpaceDE w:val="0"/>
        <w:autoSpaceDN w:val="0"/>
        <w:adjustRightInd w:val="0"/>
        <w:spacing w:after="0" w:line="276" w:lineRule="auto"/>
        <w:ind w:left="851"/>
        <w:jc w:val="both"/>
        <w:rPr>
          <w:rFonts w:ascii="Calibri" w:hAnsi="Calibri" w:cs="Calibri"/>
          <w:i/>
          <w:iCs/>
          <w:sz w:val="24"/>
          <w:szCs w:val="24"/>
        </w:rPr>
      </w:pPr>
      <w:r w:rsidRPr="00425FBC">
        <w:rPr>
          <w:rFonts w:ascii="Calibri" w:hAnsi="Calibri" w:cs="Calibri"/>
          <w:i/>
          <w:iCs/>
          <w:sz w:val="24"/>
          <w:szCs w:val="24"/>
        </w:rPr>
        <w:t>En cambio, y de conformidad con lo establecido en el Art. 12 del Estatuto de la Asociación, se concede el recurso de apelación interpuesto en subsidio para su posterior consideración y resolución por ante la primera Asamblea que se celebre.”</w:t>
      </w:r>
    </w:p>
    <w:p w14:paraId="0DC670B1" w14:textId="300DB9BA" w:rsidR="00425FBC" w:rsidRDefault="00425FBC" w:rsidP="00425FBC">
      <w:pPr>
        <w:pStyle w:val="Prrafodelista"/>
        <w:ind w:left="709"/>
        <w:jc w:val="both"/>
        <w:rPr>
          <w:bCs/>
          <w:lang w:val="es-ES"/>
        </w:rPr>
      </w:pPr>
    </w:p>
    <w:p w14:paraId="122EF188" w14:textId="27DFB920" w:rsidR="00B33C50" w:rsidRDefault="00662253" w:rsidP="00EA1C51">
      <w:pPr>
        <w:pStyle w:val="Prrafodelista"/>
        <w:ind w:left="709"/>
        <w:jc w:val="both"/>
        <w:rPr>
          <w:bCs/>
          <w:lang w:val="es-ES"/>
        </w:rPr>
      </w:pPr>
      <w:r>
        <w:rPr>
          <w:bCs/>
          <w:lang w:val="es-ES"/>
        </w:rPr>
        <w:t>Se le responderá al Sr. Tahan la propuesta del estudio Oneto.</w:t>
      </w:r>
    </w:p>
    <w:p w14:paraId="51B4147C" w14:textId="77777777" w:rsidR="00B02C1B" w:rsidRDefault="00B02C1B" w:rsidP="00EA1C51">
      <w:pPr>
        <w:pStyle w:val="Prrafodelista"/>
        <w:ind w:left="709"/>
        <w:jc w:val="both"/>
        <w:rPr>
          <w:bCs/>
          <w:lang w:val="es-ES"/>
        </w:rPr>
      </w:pPr>
    </w:p>
    <w:p w14:paraId="45E81594" w14:textId="77777777" w:rsidR="00FF1742" w:rsidRDefault="00662253" w:rsidP="00040CBC">
      <w:pPr>
        <w:pStyle w:val="Prrafodelista"/>
        <w:numPr>
          <w:ilvl w:val="0"/>
          <w:numId w:val="19"/>
        </w:numPr>
        <w:ind w:left="709" w:hanging="283"/>
        <w:jc w:val="both"/>
        <w:rPr>
          <w:bCs/>
          <w:lang w:val="es-ES"/>
        </w:rPr>
      </w:pPr>
      <w:r>
        <w:rPr>
          <w:bCs/>
          <w:lang w:val="es-ES"/>
        </w:rPr>
        <w:t xml:space="preserve">  Reglamento de remates: El Sr. Federico Argüelles, comenta que desde hace un tiempo se viene trabajando con otros miembros </w:t>
      </w:r>
      <w:r w:rsidR="00FF1742">
        <w:rPr>
          <w:bCs/>
          <w:lang w:val="es-ES"/>
        </w:rPr>
        <w:t>del consejo directivo y personas relacionadas con la actividad, para mejorar, actualizar y que sea aplicable para todos los remates.</w:t>
      </w:r>
    </w:p>
    <w:p w14:paraId="09C566F5" w14:textId="77777777" w:rsidR="00FF1742" w:rsidRDefault="00FF1742" w:rsidP="00FF1742">
      <w:pPr>
        <w:pStyle w:val="Prrafodelista"/>
        <w:ind w:left="709"/>
        <w:jc w:val="both"/>
        <w:rPr>
          <w:bCs/>
          <w:lang w:val="es-ES"/>
        </w:rPr>
      </w:pPr>
    </w:p>
    <w:p w14:paraId="506507D1" w14:textId="77777777" w:rsidR="007337CF" w:rsidRDefault="005F0728" w:rsidP="00FF1742">
      <w:pPr>
        <w:pStyle w:val="Prrafodelista"/>
        <w:ind w:left="709"/>
        <w:jc w:val="both"/>
        <w:rPr>
          <w:bCs/>
          <w:lang w:val="es-ES"/>
        </w:rPr>
      </w:pPr>
      <w:r>
        <w:rPr>
          <w:bCs/>
          <w:lang w:val="es-ES"/>
        </w:rPr>
        <w:t>Se presenta el proyecto a los miembros del consejo para que sea debatido en las próximas reuniones para que antes del mes de marzo sea aprobado</w:t>
      </w:r>
      <w:r w:rsidR="007337CF">
        <w:rPr>
          <w:bCs/>
          <w:lang w:val="es-ES"/>
        </w:rPr>
        <w:t>.</w:t>
      </w:r>
    </w:p>
    <w:p w14:paraId="36355A1E" w14:textId="70D02284" w:rsidR="007337CF" w:rsidRDefault="007337CF" w:rsidP="00FF1742">
      <w:pPr>
        <w:pStyle w:val="Prrafodelista"/>
        <w:ind w:left="709"/>
        <w:jc w:val="both"/>
        <w:rPr>
          <w:bCs/>
          <w:lang w:val="es-ES"/>
        </w:rPr>
      </w:pPr>
      <w:r>
        <w:rPr>
          <w:bCs/>
          <w:lang w:val="es-ES"/>
        </w:rPr>
        <w:t xml:space="preserve">El Sr. Ricardo </w:t>
      </w:r>
      <w:proofErr w:type="spellStart"/>
      <w:r>
        <w:rPr>
          <w:bCs/>
          <w:lang w:val="es-ES"/>
        </w:rPr>
        <w:t>Matho</w:t>
      </w:r>
      <w:proofErr w:type="spellEnd"/>
      <w:r>
        <w:rPr>
          <w:bCs/>
          <w:lang w:val="es-ES"/>
        </w:rPr>
        <w:t xml:space="preserve"> </w:t>
      </w:r>
      <w:proofErr w:type="spellStart"/>
      <w:r>
        <w:rPr>
          <w:bCs/>
          <w:lang w:val="es-ES"/>
        </w:rPr>
        <w:t>Meabe</w:t>
      </w:r>
      <w:proofErr w:type="spellEnd"/>
      <w:r>
        <w:rPr>
          <w:bCs/>
          <w:lang w:val="es-ES"/>
        </w:rPr>
        <w:t xml:space="preserve"> comenta que siempre fue partidario de que la Asociación sólo tenga que intervenir en la publicidad del remate de un socio criador y nada </w:t>
      </w:r>
      <w:r w:rsidR="0099208E">
        <w:rPr>
          <w:bCs/>
          <w:lang w:val="es-ES"/>
        </w:rPr>
        <w:t>más</w:t>
      </w:r>
      <w:r>
        <w:rPr>
          <w:bCs/>
          <w:lang w:val="es-ES"/>
        </w:rPr>
        <w:t>. No debería de intervenir en la garantía del vendedor, ya que el vendedor es quien da la garantía de lo</w:t>
      </w:r>
      <w:r w:rsidR="0099208E">
        <w:rPr>
          <w:bCs/>
          <w:lang w:val="es-ES"/>
        </w:rPr>
        <w:t>s</w:t>
      </w:r>
      <w:r>
        <w:rPr>
          <w:bCs/>
          <w:lang w:val="es-ES"/>
        </w:rPr>
        <w:t xml:space="preserve"> animales y el asunto es privado entre dos personas. El problema que tenemos hoy es que no hay registro de esa inspección y mientras nosotros no contemos con un sistema en el que conste que ese animal fue vendido en un remate oficial con su debida aprobación de inspección. </w:t>
      </w:r>
    </w:p>
    <w:p w14:paraId="4DBFE9BA" w14:textId="77777777" w:rsidR="007337CF" w:rsidRDefault="007337CF" w:rsidP="00FF1742">
      <w:pPr>
        <w:pStyle w:val="Prrafodelista"/>
        <w:ind w:left="709"/>
        <w:jc w:val="both"/>
        <w:rPr>
          <w:bCs/>
          <w:lang w:val="es-ES"/>
        </w:rPr>
      </w:pPr>
      <w:r>
        <w:rPr>
          <w:bCs/>
          <w:lang w:val="es-ES"/>
        </w:rPr>
        <w:t xml:space="preserve">Al respecto del proyecto presentado, comenta que le parece bien la propuesta de dos tipos de remates, el auspiciado y el promocional, con el diferencial de porcentaje entre uno y otro. </w:t>
      </w:r>
    </w:p>
    <w:p w14:paraId="6CF26B74" w14:textId="77777777" w:rsidR="007337CF" w:rsidRDefault="007337CF" w:rsidP="00FF1742">
      <w:pPr>
        <w:pStyle w:val="Prrafodelista"/>
        <w:ind w:left="709"/>
        <w:jc w:val="both"/>
        <w:rPr>
          <w:bCs/>
          <w:lang w:val="es-ES"/>
        </w:rPr>
      </w:pPr>
      <w:r>
        <w:rPr>
          <w:bCs/>
          <w:lang w:val="es-ES"/>
        </w:rPr>
        <w:t>Lo que hay que lograr es que todos quieran auspiciar los remates porque es un ingreso importante para la Asociación.</w:t>
      </w:r>
    </w:p>
    <w:p w14:paraId="20D8F496" w14:textId="6AD1D113" w:rsidR="00B8318E" w:rsidRDefault="007337CF" w:rsidP="00FF1742">
      <w:pPr>
        <w:pStyle w:val="Prrafodelista"/>
        <w:ind w:left="709"/>
        <w:jc w:val="both"/>
        <w:rPr>
          <w:bCs/>
          <w:lang w:val="es-ES"/>
        </w:rPr>
      </w:pPr>
      <w:r>
        <w:rPr>
          <w:bCs/>
          <w:lang w:val="es-ES"/>
        </w:rPr>
        <w:t xml:space="preserve">El Sr. Carlos Solanet, cometa que es un tema importante también saber que todos los que venden un animal en un remate están buscando </w:t>
      </w:r>
      <w:r w:rsidR="00B8318E">
        <w:rPr>
          <w:bCs/>
          <w:lang w:val="es-ES"/>
        </w:rPr>
        <w:t>vender un caballo ya sea para la morfología o la función, por lo que se busca seguir expandiendo la raza</w:t>
      </w:r>
      <w:r w:rsidR="00180065">
        <w:rPr>
          <w:bCs/>
          <w:lang w:val="es-ES"/>
        </w:rPr>
        <w:t xml:space="preserve"> y eso es gracias a la ACCC que es quien organiza las actividades y eventos donde participan nuestros animales, es razón </w:t>
      </w:r>
      <w:r w:rsidR="0099208E">
        <w:rPr>
          <w:bCs/>
          <w:lang w:val="es-ES"/>
        </w:rPr>
        <w:t>más</w:t>
      </w:r>
      <w:r w:rsidR="00180065">
        <w:rPr>
          <w:bCs/>
          <w:lang w:val="es-ES"/>
        </w:rPr>
        <w:t xml:space="preserve"> que suficiente para aportar el porcentaje del auspicio.</w:t>
      </w:r>
    </w:p>
    <w:p w14:paraId="2C0AA7F2" w14:textId="3012AC56" w:rsidR="00B8318E" w:rsidRDefault="00B8318E" w:rsidP="00FF1742">
      <w:pPr>
        <w:pStyle w:val="Prrafodelista"/>
        <w:ind w:left="709"/>
        <w:jc w:val="both"/>
        <w:rPr>
          <w:bCs/>
          <w:lang w:val="es-ES"/>
        </w:rPr>
      </w:pPr>
      <w:r>
        <w:rPr>
          <w:bCs/>
          <w:lang w:val="es-ES"/>
        </w:rPr>
        <w:t xml:space="preserve">La </w:t>
      </w:r>
      <w:proofErr w:type="spellStart"/>
      <w:r>
        <w:rPr>
          <w:bCs/>
          <w:lang w:val="es-ES"/>
        </w:rPr>
        <w:t>Srita</w:t>
      </w:r>
      <w:proofErr w:type="spellEnd"/>
      <w:r>
        <w:rPr>
          <w:bCs/>
          <w:lang w:val="es-ES"/>
        </w:rPr>
        <w:t>. Gerente comenta que en el sistema se cuenta con una sección en la que constan los animales aprobados funcionalmente ya sea porque pasaron la admisión en una exposición con un jurado que tiene autorización para aprobar animales, por lo que todos los animales que cuenten con aprobación figurarán en el sistema de inscripciones de la ACCC.</w:t>
      </w:r>
      <w:r w:rsidR="00180065">
        <w:rPr>
          <w:bCs/>
          <w:lang w:val="es-ES"/>
        </w:rPr>
        <w:t xml:space="preserve"> Por lo que si en los remates, se hacen las inspecciones, también van a poder figurar ahí.</w:t>
      </w:r>
    </w:p>
    <w:p w14:paraId="47CE4B03" w14:textId="19FA9633" w:rsidR="00AB08D1" w:rsidRDefault="00AB08D1" w:rsidP="00FF1742">
      <w:pPr>
        <w:pStyle w:val="Prrafodelista"/>
        <w:ind w:left="709"/>
        <w:jc w:val="both"/>
        <w:rPr>
          <w:bCs/>
          <w:lang w:val="es-ES"/>
        </w:rPr>
      </w:pPr>
      <w:r>
        <w:rPr>
          <w:bCs/>
          <w:lang w:val="es-ES"/>
        </w:rPr>
        <w:t>El Sr. Esteban Trotz, comenta que los jurados que hagan inspecciones, se les puede pagar el “día técnico” que se descontaría del ingreso por dicho remate, si bien afectaría los ingresos de los remates para la ACCC, también va a garantizar que todos los animales son inspeccionados y de esta manera también se puede contar con un plantel de inspectores que se inscriban para tal fin.</w:t>
      </w:r>
    </w:p>
    <w:p w14:paraId="4A405088" w14:textId="77777777" w:rsidR="00AB08D1" w:rsidRDefault="00AB08D1" w:rsidP="00FF1742">
      <w:pPr>
        <w:pStyle w:val="Prrafodelista"/>
        <w:ind w:left="709"/>
        <w:jc w:val="both"/>
        <w:rPr>
          <w:bCs/>
          <w:lang w:val="es-ES"/>
        </w:rPr>
      </w:pPr>
    </w:p>
    <w:p w14:paraId="349CC1DA" w14:textId="7B9D7362" w:rsidR="00AB08D1" w:rsidRDefault="00AB08D1" w:rsidP="00AB08D1">
      <w:pPr>
        <w:pStyle w:val="Prrafodelista"/>
        <w:ind w:left="709"/>
        <w:jc w:val="both"/>
        <w:rPr>
          <w:bCs/>
          <w:lang w:val="es-ES"/>
        </w:rPr>
      </w:pPr>
      <w:r>
        <w:rPr>
          <w:bCs/>
          <w:lang w:val="es-ES"/>
        </w:rPr>
        <w:t xml:space="preserve">Se continua internamente el análisis del proyecto del reglamento para presentar si hay </w:t>
      </w:r>
      <w:r w:rsidR="0099208E">
        <w:rPr>
          <w:bCs/>
          <w:lang w:val="es-ES"/>
        </w:rPr>
        <w:t>más</w:t>
      </w:r>
      <w:r>
        <w:rPr>
          <w:bCs/>
          <w:lang w:val="es-ES"/>
        </w:rPr>
        <w:t xml:space="preserve"> propuestas.</w:t>
      </w:r>
    </w:p>
    <w:p w14:paraId="3020367B" w14:textId="77777777" w:rsidR="007D5D30" w:rsidRDefault="007D5D30" w:rsidP="00AB08D1">
      <w:pPr>
        <w:pStyle w:val="Prrafodelista"/>
        <w:ind w:left="709"/>
        <w:jc w:val="both"/>
        <w:rPr>
          <w:bCs/>
          <w:lang w:val="es-ES"/>
        </w:rPr>
      </w:pPr>
    </w:p>
    <w:p w14:paraId="016DE391" w14:textId="21CFCCC5" w:rsidR="00EE17D4" w:rsidRDefault="007D5D30" w:rsidP="007D5D30">
      <w:pPr>
        <w:pStyle w:val="Prrafodelista"/>
        <w:numPr>
          <w:ilvl w:val="0"/>
          <w:numId w:val="19"/>
        </w:numPr>
        <w:spacing w:after="0"/>
        <w:ind w:left="426" w:hanging="142"/>
        <w:jc w:val="both"/>
        <w:rPr>
          <w:bCs/>
          <w:lang w:val="es-ES"/>
        </w:rPr>
      </w:pPr>
      <w:r>
        <w:rPr>
          <w:bCs/>
          <w:lang w:val="es-ES"/>
        </w:rPr>
        <w:t>Correspondencia:</w:t>
      </w:r>
    </w:p>
    <w:p w14:paraId="6B8C6B67" w14:textId="77777777" w:rsidR="007D5D30" w:rsidRDefault="007D5D30" w:rsidP="007D5D30">
      <w:pPr>
        <w:pStyle w:val="Prrafodelista"/>
        <w:spacing w:after="0"/>
        <w:ind w:left="426"/>
        <w:jc w:val="both"/>
        <w:rPr>
          <w:bCs/>
          <w:lang w:val="es-ES"/>
        </w:rPr>
      </w:pPr>
    </w:p>
    <w:p w14:paraId="1AB123DC" w14:textId="630DCE51" w:rsidR="007D5D30" w:rsidRDefault="007D5D30" w:rsidP="00DD00D7">
      <w:pPr>
        <w:pStyle w:val="Prrafodelista"/>
        <w:spacing w:after="0"/>
        <w:ind w:left="567"/>
        <w:jc w:val="both"/>
        <w:rPr>
          <w:bCs/>
          <w:lang w:val="es-ES"/>
        </w:rPr>
      </w:pPr>
      <w:r>
        <w:rPr>
          <w:bCs/>
          <w:lang w:val="es-ES"/>
        </w:rPr>
        <w:t xml:space="preserve">Desde la Gerencia de la </w:t>
      </w:r>
      <w:r w:rsidR="00DD00D7">
        <w:rPr>
          <w:bCs/>
          <w:lang w:val="es-ES"/>
        </w:rPr>
        <w:t>Asociación</w:t>
      </w:r>
      <w:r>
        <w:rPr>
          <w:bCs/>
          <w:lang w:val="es-ES"/>
        </w:rPr>
        <w:t xml:space="preserve"> se presentan 4 casos de ADN presentados fuera de término para participar de las finales nacionales:</w:t>
      </w:r>
    </w:p>
    <w:p w14:paraId="6738129F" w14:textId="26B51FB5" w:rsidR="007D5D30" w:rsidRDefault="007D5D30" w:rsidP="007D5D30">
      <w:pPr>
        <w:pStyle w:val="Prrafodelista"/>
        <w:numPr>
          <w:ilvl w:val="0"/>
          <w:numId w:val="32"/>
        </w:numPr>
        <w:spacing w:after="0"/>
        <w:jc w:val="both"/>
        <w:rPr>
          <w:bCs/>
          <w:lang w:val="es-ES"/>
        </w:rPr>
      </w:pPr>
      <w:r>
        <w:rPr>
          <w:bCs/>
          <w:lang w:val="es-ES"/>
        </w:rPr>
        <w:t>Puestero Viejo la Patriada, tiene ADN</w:t>
      </w:r>
      <w:r w:rsidR="00DD00D7">
        <w:rPr>
          <w:bCs/>
          <w:lang w:val="es-ES"/>
        </w:rPr>
        <w:t xml:space="preserve"> finalizado</w:t>
      </w:r>
      <w:r>
        <w:rPr>
          <w:bCs/>
          <w:lang w:val="es-ES"/>
        </w:rPr>
        <w:t xml:space="preserve"> con fecha</w:t>
      </w:r>
      <w:r w:rsidR="00DD00D7">
        <w:rPr>
          <w:bCs/>
          <w:lang w:val="es-ES"/>
        </w:rPr>
        <w:t xml:space="preserve"> 06/01/2025</w:t>
      </w:r>
      <w:r>
        <w:rPr>
          <w:bCs/>
          <w:lang w:val="es-ES"/>
        </w:rPr>
        <w:t xml:space="preserve"> </w:t>
      </w:r>
      <w:r w:rsidR="00DD00D7">
        <w:rPr>
          <w:bCs/>
          <w:lang w:val="es-ES"/>
        </w:rPr>
        <w:t>en Soc. Rural Argentina.</w:t>
      </w:r>
    </w:p>
    <w:p w14:paraId="65014F39" w14:textId="1D68FDF6" w:rsidR="00DD00D7" w:rsidRDefault="00DD00D7" w:rsidP="007D5D30">
      <w:pPr>
        <w:pStyle w:val="Prrafodelista"/>
        <w:numPr>
          <w:ilvl w:val="0"/>
          <w:numId w:val="32"/>
        </w:numPr>
        <w:spacing w:after="0"/>
        <w:jc w:val="both"/>
        <w:rPr>
          <w:bCs/>
          <w:lang w:val="es-ES"/>
        </w:rPr>
      </w:pPr>
      <w:proofErr w:type="spellStart"/>
      <w:r>
        <w:rPr>
          <w:bCs/>
          <w:lang w:val="es-ES"/>
        </w:rPr>
        <w:t>Aljosoay</w:t>
      </w:r>
      <w:proofErr w:type="spellEnd"/>
      <w:r>
        <w:rPr>
          <w:bCs/>
          <w:lang w:val="es-ES"/>
        </w:rPr>
        <w:t xml:space="preserve"> Huila, tiene ADN finalizado con fecha 06/01/2025 en Soc. Rural Argentina.</w:t>
      </w:r>
    </w:p>
    <w:p w14:paraId="3430ABDE" w14:textId="27F923C0" w:rsidR="00DD00D7" w:rsidRDefault="00DD00D7" w:rsidP="007D5D30">
      <w:pPr>
        <w:pStyle w:val="Prrafodelista"/>
        <w:numPr>
          <w:ilvl w:val="0"/>
          <w:numId w:val="32"/>
        </w:numPr>
        <w:spacing w:after="0"/>
        <w:jc w:val="both"/>
        <w:rPr>
          <w:bCs/>
          <w:lang w:val="es-ES"/>
        </w:rPr>
      </w:pPr>
      <w:r>
        <w:rPr>
          <w:bCs/>
          <w:lang w:val="es-ES"/>
        </w:rPr>
        <w:t>Tinajera Sin Apuro, tiene ADN finalizado con fecha 07/01/2025 en Soc. Rural Argentina.</w:t>
      </w:r>
    </w:p>
    <w:p w14:paraId="11C63945" w14:textId="6BFD6109" w:rsidR="00DD00D7" w:rsidRDefault="00DD00D7" w:rsidP="007D5D30">
      <w:pPr>
        <w:pStyle w:val="Prrafodelista"/>
        <w:numPr>
          <w:ilvl w:val="0"/>
          <w:numId w:val="32"/>
        </w:numPr>
        <w:spacing w:after="0"/>
        <w:jc w:val="both"/>
        <w:rPr>
          <w:bCs/>
          <w:lang w:val="es-ES"/>
        </w:rPr>
      </w:pPr>
      <w:r>
        <w:rPr>
          <w:bCs/>
          <w:lang w:val="es-ES"/>
        </w:rPr>
        <w:t>Charque Corralera, tiene ADN finalizado con fecha 08/01/2024 en Soc. Rural Argentina.</w:t>
      </w:r>
    </w:p>
    <w:p w14:paraId="49479B38" w14:textId="77777777" w:rsidR="00DD00D7" w:rsidRDefault="00DD00D7" w:rsidP="00DD00D7">
      <w:pPr>
        <w:spacing w:after="0"/>
        <w:ind w:left="360"/>
        <w:jc w:val="both"/>
        <w:rPr>
          <w:bCs/>
          <w:lang w:val="es-ES"/>
        </w:rPr>
      </w:pPr>
    </w:p>
    <w:p w14:paraId="75548F4F" w14:textId="2B4804DE" w:rsidR="00DD00D7" w:rsidRDefault="00DD00D7" w:rsidP="0014174D">
      <w:pPr>
        <w:autoSpaceDE w:val="0"/>
        <w:autoSpaceDN w:val="0"/>
        <w:adjustRightInd w:val="0"/>
        <w:spacing w:after="0" w:line="240" w:lineRule="auto"/>
        <w:ind w:left="567"/>
        <w:jc w:val="both"/>
        <w:rPr>
          <w:rFonts w:ascii="Calibri-Bold" w:hAnsi="Calibri-Bold" w:cs="Calibri-Bold"/>
          <w:bCs/>
          <w:i/>
          <w:iCs/>
          <w:kern w:val="0"/>
          <w:lang w:val="es-419"/>
        </w:rPr>
      </w:pPr>
      <w:r>
        <w:rPr>
          <w:bCs/>
          <w:lang w:val="es-ES"/>
        </w:rPr>
        <w:t xml:space="preserve">Desde la ACCC hicimos la consulta al laboratorio de Soc. Rural Argentina, respecto de a que refiere la fecha que figura en el certificado de ADN, y nos respondieron que </w:t>
      </w:r>
      <w:r w:rsidRPr="00DD00D7">
        <w:rPr>
          <w:bCs/>
          <w:i/>
          <w:iCs/>
          <w:lang w:val="es-ES"/>
        </w:rPr>
        <w:t>“</w:t>
      </w:r>
      <w:r w:rsidRPr="00DD00D7">
        <w:rPr>
          <w:rFonts w:ascii="Calibri-Bold" w:hAnsi="Calibri-Bold" w:cs="Calibri-Bold"/>
          <w:bCs/>
          <w:i/>
          <w:iCs/>
          <w:kern w:val="0"/>
          <w:lang w:val="es-419"/>
        </w:rPr>
        <w:t>en el certificado figura la fecha de numeración e ingreso de la muestra al sistema para su procesamiento, mientras que lo que ves en STC es la fecha de finalización del análisis y su correspondiente envío electrónico al STC.”</w:t>
      </w:r>
    </w:p>
    <w:p w14:paraId="350479B4" w14:textId="77777777" w:rsidR="00C55F82" w:rsidRDefault="00C55F82" w:rsidP="0014174D">
      <w:pPr>
        <w:autoSpaceDE w:val="0"/>
        <w:autoSpaceDN w:val="0"/>
        <w:adjustRightInd w:val="0"/>
        <w:spacing w:after="0" w:line="240" w:lineRule="auto"/>
        <w:ind w:left="567"/>
        <w:jc w:val="both"/>
        <w:rPr>
          <w:rFonts w:ascii="Calibri-Bold" w:hAnsi="Calibri-Bold" w:cs="Calibri-Bold"/>
          <w:bCs/>
          <w:i/>
          <w:iCs/>
          <w:kern w:val="0"/>
          <w:lang w:val="es-419"/>
        </w:rPr>
      </w:pPr>
    </w:p>
    <w:p w14:paraId="18144EA1" w14:textId="77777777" w:rsidR="00B4068A" w:rsidRDefault="00C55F82" w:rsidP="0014174D">
      <w:pPr>
        <w:autoSpaceDE w:val="0"/>
        <w:autoSpaceDN w:val="0"/>
        <w:adjustRightInd w:val="0"/>
        <w:spacing w:after="0" w:line="240" w:lineRule="auto"/>
        <w:ind w:left="567"/>
        <w:jc w:val="both"/>
        <w:rPr>
          <w:rFonts w:ascii="Calibri-Bold" w:hAnsi="Calibri-Bold" w:cs="Calibri-Bold"/>
          <w:bCs/>
          <w:kern w:val="0"/>
          <w:lang w:val="es-419"/>
        </w:rPr>
      </w:pPr>
      <w:r>
        <w:rPr>
          <w:rFonts w:ascii="Calibri-Bold" w:hAnsi="Calibri-Bold" w:cs="Calibri-Bold"/>
          <w:bCs/>
          <w:kern w:val="0"/>
          <w:lang w:val="es-419"/>
        </w:rPr>
        <w:t>Luego de una breve intervención de presentación de casos anteriores, en el que se los eliminó del ranking a causa de este mismo tema</w:t>
      </w:r>
      <w:r w:rsidR="00B4068A">
        <w:rPr>
          <w:rFonts w:ascii="Calibri-Bold" w:hAnsi="Calibri-Bold" w:cs="Calibri-Bold"/>
          <w:bCs/>
          <w:kern w:val="0"/>
          <w:lang w:val="es-419"/>
        </w:rPr>
        <w:t xml:space="preserve"> y que se comunicó en reiteradas oportunidades por todos los medios oficiales de la ACCC que este es un requisito para participar de las finales nacionales.</w:t>
      </w:r>
    </w:p>
    <w:p w14:paraId="08F27D4F" w14:textId="77777777" w:rsidR="00B4068A" w:rsidRDefault="00B4068A" w:rsidP="0014174D">
      <w:pPr>
        <w:autoSpaceDE w:val="0"/>
        <w:autoSpaceDN w:val="0"/>
        <w:adjustRightInd w:val="0"/>
        <w:spacing w:after="0" w:line="240" w:lineRule="auto"/>
        <w:ind w:left="567"/>
        <w:jc w:val="both"/>
        <w:rPr>
          <w:rFonts w:ascii="Calibri-Bold" w:hAnsi="Calibri-Bold" w:cs="Calibri-Bold"/>
          <w:bCs/>
          <w:kern w:val="0"/>
          <w:lang w:val="es-419"/>
        </w:rPr>
      </w:pPr>
    </w:p>
    <w:p w14:paraId="12F45C6F" w14:textId="352354B7" w:rsidR="00C55F82" w:rsidRPr="00C55F82" w:rsidRDefault="00B4068A" w:rsidP="0014174D">
      <w:pPr>
        <w:autoSpaceDE w:val="0"/>
        <w:autoSpaceDN w:val="0"/>
        <w:adjustRightInd w:val="0"/>
        <w:spacing w:after="0" w:line="240" w:lineRule="auto"/>
        <w:ind w:left="567"/>
        <w:jc w:val="both"/>
        <w:rPr>
          <w:bCs/>
          <w:lang w:val="es-ES"/>
        </w:rPr>
      </w:pPr>
      <w:r>
        <w:rPr>
          <w:rFonts w:ascii="Calibri-Bold" w:hAnsi="Calibri-Bold" w:cs="Calibri-Bold"/>
          <w:bCs/>
          <w:kern w:val="0"/>
          <w:lang w:val="es-419"/>
        </w:rPr>
        <w:t xml:space="preserve">Se resuelve por unanimidad de los directores presentes </w:t>
      </w:r>
      <w:r w:rsidR="00C55F82" w:rsidRPr="00C55F82">
        <w:rPr>
          <w:rFonts w:ascii="Calibri-Bold" w:hAnsi="Calibri-Bold" w:cs="Calibri-Bold"/>
          <w:bCs/>
          <w:kern w:val="0"/>
          <w:lang w:val="es-419"/>
        </w:rPr>
        <w:t xml:space="preserve">respetar los reglamentos y analizando la jurisprudencia en este tipo de casos, </w:t>
      </w:r>
      <w:r w:rsidR="00C55F82">
        <w:rPr>
          <w:rFonts w:ascii="Calibri-Bold" w:hAnsi="Calibri-Bold" w:cs="Calibri-Bold"/>
          <w:bCs/>
          <w:kern w:val="0"/>
          <w:lang w:val="es-419"/>
        </w:rPr>
        <w:t>que los mencionados animales no puedan participar de las finales nacionales por no cumplir con el requisito de tener ADN con resultado finalizado al cierre del ranking.</w:t>
      </w:r>
    </w:p>
    <w:p w14:paraId="0DEFDA97" w14:textId="77777777" w:rsidR="007A1B50" w:rsidRPr="00DD00D7" w:rsidRDefault="007A1B50" w:rsidP="007A1B50">
      <w:pPr>
        <w:pStyle w:val="Prrafodelista"/>
        <w:rPr>
          <w:bCs/>
          <w:i/>
          <w:iCs/>
          <w:lang w:val="es-ES"/>
        </w:rPr>
      </w:pPr>
    </w:p>
    <w:p w14:paraId="2EBA9CC9" w14:textId="77777777" w:rsidR="008C6325" w:rsidRDefault="008C6325" w:rsidP="00576034">
      <w:pPr>
        <w:pStyle w:val="Prrafodelista"/>
        <w:ind w:left="567"/>
        <w:jc w:val="both"/>
      </w:pPr>
    </w:p>
    <w:p w14:paraId="0D09931A" w14:textId="6307DA08" w:rsidR="00B353B4" w:rsidRDefault="00B353B4" w:rsidP="00576034">
      <w:pPr>
        <w:pStyle w:val="Prrafodelista"/>
        <w:ind w:left="567"/>
        <w:jc w:val="both"/>
      </w:pPr>
      <w:r>
        <w:t xml:space="preserve">Siendo las </w:t>
      </w:r>
      <w:r w:rsidR="002C57AC">
        <w:t>20</w:t>
      </w:r>
      <w:r>
        <w:t>.</w:t>
      </w:r>
      <w:r w:rsidR="00613F29">
        <w:t>45</w:t>
      </w:r>
      <w:r>
        <w:t xml:space="preserve"> </w:t>
      </w:r>
      <w:proofErr w:type="spellStart"/>
      <w:r>
        <w:t>hs</w:t>
      </w:r>
      <w:proofErr w:type="spellEnd"/>
      <w:r>
        <w:t xml:space="preserve"> se da por terminada la reunión, y se convoca a la próxima el </w:t>
      </w:r>
      <w:r w:rsidR="0099208E">
        <w:t>lunes</w:t>
      </w:r>
      <w:r>
        <w:t xml:space="preserve"> </w:t>
      </w:r>
      <w:r w:rsidR="00613F29">
        <w:t>27</w:t>
      </w:r>
      <w:r>
        <w:t xml:space="preserve"> de </w:t>
      </w:r>
      <w:r w:rsidR="002C57AC">
        <w:t xml:space="preserve">enero a las 18:30 </w:t>
      </w:r>
      <w:proofErr w:type="spellStart"/>
      <w:r w:rsidR="002C57AC">
        <w:t>hs</w:t>
      </w:r>
      <w:proofErr w:type="spellEnd"/>
      <w:r w:rsidR="002C57AC">
        <w:t>. Solo de manera virtual.</w:t>
      </w:r>
    </w:p>
    <w:sectPr w:rsidR="00B353B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A796E"/>
    <w:multiLevelType w:val="hybridMultilevel"/>
    <w:tmpl w:val="FD52FC52"/>
    <w:lvl w:ilvl="0" w:tplc="580A0001">
      <w:start w:val="1"/>
      <w:numFmt w:val="bullet"/>
      <w:lvlText w:val=""/>
      <w:lvlJc w:val="left"/>
      <w:pPr>
        <w:ind w:left="1571" w:hanging="360"/>
      </w:pPr>
      <w:rPr>
        <w:rFonts w:ascii="Symbol" w:hAnsi="Symbol" w:hint="default"/>
      </w:rPr>
    </w:lvl>
    <w:lvl w:ilvl="1" w:tplc="580A0003" w:tentative="1">
      <w:start w:val="1"/>
      <w:numFmt w:val="bullet"/>
      <w:lvlText w:val="o"/>
      <w:lvlJc w:val="left"/>
      <w:pPr>
        <w:ind w:left="2291" w:hanging="360"/>
      </w:pPr>
      <w:rPr>
        <w:rFonts w:ascii="Courier New" w:hAnsi="Courier New" w:cs="Courier New" w:hint="default"/>
      </w:rPr>
    </w:lvl>
    <w:lvl w:ilvl="2" w:tplc="580A0005" w:tentative="1">
      <w:start w:val="1"/>
      <w:numFmt w:val="bullet"/>
      <w:lvlText w:val=""/>
      <w:lvlJc w:val="left"/>
      <w:pPr>
        <w:ind w:left="3011" w:hanging="360"/>
      </w:pPr>
      <w:rPr>
        <w:rFonts w:ascii="Wingdings" w:hAnsi="Wingdings" w:hint="default"/>
      </w:rPr>
    </w:lvl>
    <w:lvl w:ilvl="3" w:tplc="580A0001" w:tentative="1">
      <w:start w:val="1"/>
      <w:numFmt w:val="bullet"/>
      <w:lvlText w:val=""/>
      <w:lvlJc w:val="left"/>
      <w:pPr>
        <w:ind w:left="3731" w:hanging="360"/>
      </w:pPr>
      <w:rPr>
        <w:rFonts w:ascii="Symbol" w:hAnsi="Symbol" w:hint="default"/>
      </w:rPr>
    </w:lvl>
    <w:lvl w:ilvl="4" w:tplc="580A0003" w:tentative="1">
      <w:start w:val="1"/>
      <w:numFmt w:val="bullet"/>
      <w:lvlText w:val="o"/>
      <w:lvlJc w:val="left"/>
      <w:pPr>
        <w:ind w:left="4451" w:hanging="360"/>
      </w:pPr>
      <w:rPr>
        <w:rFonts w:ascii="Courier New" w:hAnsi="Courier New" w:cs="Courier New" w:hint="default"/>
      </w:rPr>
    </w:lvl>
    <w:lvl w:ilvl="5" w:tplc="580A0005" w:tentative="1">
      <w:start w:val="1"/>
      <w:numFmt w:val="bullet"/>
      <w:lvlText w:val=""/>
      <w:lvlJc w:val="left"/>
      <w:pPr>
        <w:ind w:left="5171" w:hanging="360"/>
      </w:pPr>
      <w:rPr>
        <w:rFonts w:ascii="Wingdings" w:hAnsi="Wingdings" w:hint="default"/>
      </w:rPr>
    </w:lvl>
    <w:lvl w:ilvl="6" w:tplc="580A0001" w:tentative="1">
      <w:start w:val="1"/>
      <w:numFmt w:val="bullet"/>
      <w:lvlText w:val=""/>
      <w:lvlJc w:val="left"/>
      <w:pPr>
        <w:ind w:left="5891" w:hanging="360"/>
      </w:pPr>
      <w:rPr>
        <w:rFonts w:ascii="Symbol" w:hAnsi="Symbol" w:hint="default"/>
      </w:rPr>
    </w:lvl>
    <w:lvl w:ilvl="7" w:tplc="580A0003" w:tentative="1">
      <w:start w:val="1"/>
      <w:numFmt w:val="bullet"/>
      <w:lvlText w:val="o"/>
      <w:lvlJc w:val="left"/>
      <w:pPr>
        <w:ind w:left="6611" w:hanging="360"/>
      </w:pPr>
      <w:rPr>
        <w:rFonts w:ascii="Courier New" w:hAnsi="Courier New" w:cs="Courier New" w:hint="default"/>
      </w:rPr>
    </w:lvl>
    <w:lvl w:ilvl="8" w:tplc="580A0005" w:tentative="1">
      <w:start w:val="1"/>
      <w:numFmt w:val="bullet"/>
      <w:lvlText w:val=""/>
      <w:lvlJc w:val="left"/>
      <w:pPr>
        <w:ind w:left="7331" w:hanging="360"/>
      </w:pPr>
      <w:rPr>
        <w:rFonts w:ascii="Wingdings" w:hAnsi="Wingdings" w:hint="default"/>
      </w:rPr>
    </w:lvl>
  </w:abstractNum>
  <w:abstractNum w:abstractNumId="1">
    <w:nsid w:val="0C973667"/>
    <w:multiLevelType w:val="hybridMultilevel"/>
    <w:tmpl w:val="A20C4D42"/>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2">
    <w:nsid w:val="0E2F49BF"/>
    <w:multiLevelType w:val="hybridMultilevel"/>
    <w:tmpl w:val="7CE003DE"/>
    <w:lvl w:ilvl="0" w:tplc="2C0A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E505352"/>
    <w:multiLevelType w:val="hybridMultilevel"/>
    <w:tmpl w:val="CCB253AE"/>
    <w:lvl w:ilvl="0" w:tplc="580A0001">
      <w:start w:val="1"/>
      <w:numFmt w:val="bullet"/>
      <w:lvlText w:val=""/>
      <w:lvlJc w:val="left"/>
      <w:pPr>
        <w:ind w:left="1571" w:hanging="360"/>
      </w:pPr>
      <w:rPr>
        <w:rFonts w:ascii="Symbol" w:hAnsi="Symbol" w:hint="default"/>
      </w:rPr>
    </w:lvl>
    <w:lvl w:ilvl="1" w:tplc="580A0003" w:tentative="1">
      <w:start w:val="1"/>
      <w:numFmt w:val="bullet"/>
      <w:lvlText w:val="o"/>
      <w:lvlJc w:val="left"/>
      <w:pPr>
        <w:ind w:left="2291" w:hanging="360"/>
      </w:pPr>
      <w:rPr>
        <w:rFonts w:ascii="Courier New" w:hAnsi="Courier New" w:cs="Courier New" w:hint="default"/>
      </w:rPr>
    </w:lvl>
    <w:lvl w:ilvl="2" w:tplc="580A0005" w:tentative="1">
      <w:start w:val="1"/>
      <w:numFmt w:val="bullet"/>
      <w:lvlText w:val=""/>
      <w:lvlJc w:val="left"/>
      <w:pPr>
        <w:ind w:left="3011" w:hanging="360"/>
      </w:pPr>
      <w:rPr>
        <w:rFonts w:ascii="Wingdings" w:hAnsi="Wingdings" w:hint="default"/>
      </w:rPr>
    </w:lvl>
    <w:lvl w:ilvl="3" w:tplc="580A0001" w:tentative="1">
      <w:start w:val="1"/>
      <w:numFmt w:val="bullet"/>
      <w:lvlText w:val=""/>
      <w:lvlJc w:val="left"/>
      <w:pPr>
        <w:ind w:left="3731" w:hanging="360"/>
      </w:pPr>
      <w:rPr>
        <w:rFonts w:ascii="Symbol" w:hAnsi="Symbol" w:hint="default"/>
      </w:rPr>
    </w:lvl>
    <w:lvl w:ilvl="4" w:tplc="580A0003" w:tentative="1">
      <w:start w:val="1"/>
      <w:numFmt w:val="bullet"/>
      <w:lvlText w:val="o"/>
      <w:lvlJc w:val="left"/>
      <w:pPr>
        <w:ind w:left="4451" w:hanging="360"/>
      </w:pPr>
      <w:rPr>
        <w:rFonts w:ascii="Courier New" w:hAnsi="Courier New" w:cs="Courier New" w:hint="default"/>
      </w:rPr>
    </w:lvl>
    <w:lvl w:ilvl="5" w:tplc="580A0005" w:tentative="1">
      <w:start w:val="1"/>
      <w:numFmt w:val="bullet"/>
      <w:lvlText w:val=""/>
      <w:lvlJc w:val="left"/>
      <w:pPr>
        <w:ind w:left="5171" w:hanging="360"/>
      </w:pPr>
      <w:rPr>
        <w:rFonts w:ascii="Wingdings" w:hAnsi="Wingdings" w:hint="default"/>
      </w:rPr>
    </w:lvl>
    <w:lvl w:ilvl="6" w:tplc="580A0001" w:tentative="1">
      <w:start w:val="1"/>
      <w:numFmt w:val="bullet"/>
      <w:lvlText w:val=""/>
      <w:lvlJc w:val="left"/>
      <w:pPr>
        <w:ind w:left="5891" w:hanging="360"/>
      </w:pPr>
      <w:rPr>
        <w:rFonts w:ascii="Symbol" w:hAnsi="Symbol" w:hint="default"/>
      </w:rPr>
    </w:lvl>
    <w:lvl w:ilvl="7" w:tplc="580A0003" w:tentative="1">
      <w:start w:val="1"/>
      <w:numFmt w:val="bullet"/>
      <w:lvlText w:val="o"/>
      <w:lvlJc w:val="left"/>
      <w:pPr>
        <w:ind w:left="6611" w:hanging="360"/>
      </w:pPr>
      <w:rPr>
        <w:rFonts w:ascii="Courier New" w:hAnsi="Courier New" w:cs="Courier New" w:hint="default"/>
      </w:rPr>
    </w:lvl>
    <w:lvl w:ilvl="8" w:tplc="580A0005" w:tentative="1">
      <w:start w:val="1"/>
      <w:numFmt w:val="bullet"/>
      <w:lvlText w:val=""/>
      <w:lvlJc w:val="left"/>
      <w:pPr>
        <w:ind w:left="7331" w:hanging="360"/>
      </w:pPr>
      <w:rPr>
        <w:rFonts w:ascii="Wingdings" w:hAnsi="Wingdings" w:hint="default"/>
      </w:rPr>
    </w:lvl>
  </w:abstractNum>
  <w:abstractNum w:abstractNumId="4">
    <w:nsid w:val="109C58FC"/>
    <w:multiLevelType w:val="hybridMultilevel"/>
    <w:tmpl w:val="B0ECE02A"/>
    <w:lvl w:ilvl="0" w:tplc="0409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nsid w:val="1301427A"/>
    <w:multiLevelType w:val="hybridMultilevel"/>
    <w:tmpl w:val="FC3893B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nsid w:val="160272DE"/>
    <w:multiLevelType w:val="hybridMultilevel"/>
    <w:tmpl w:val="A8FC66A8"/>
    <w:lvl w:ilvl="0" w:tplc="892261AE">
      <w:start w:val="1"/>
      <w:numFmt w:val="upperLetter"/>
      <w:lvlText w:val="%1."/>
      <w:lvlJc w:val="left"/>
      <w:pPr>
        <w:ind w:left="1800" w:hanging="360"/>
      </w:pPr>
      <w:rPr>
        <w:rFonts w:hint="default"/>
      </w:rPr>
    </w:lvl>
    <w:lvl w:ilvl="1" w:tplc="580A0019" w:tentative="1">
      <w:start w:val="1"/>
      <w:numFmt w:val="lowerLetter"/>
      <w:lvlText w:val="%2."/>
      <w:lvlJc w:val="left"/>
      <w:pPr>
        <w:ind w:left="2520" w:hanging="360"/>
      </w:pPr>
    </w:lvl>
    <w:lvl w:ilvl="2" w:tplc="580A001B" w:tentative="1">
      <w:start w:val="1"/>
      <w:numFmt w:val="lowerRoman"/>
      <w:lvlText w:val="%3."/>
      <w:lvlJc w:val="right"/>
      <w:pPr>
        <w:ind w:left="3240" w:hanging="180"/>
      </w:pPr>
    </w:lvl>
    <w:lvl w:ilvl="3" w:tplc="580A000F" w:tentative="1">
      <w:start w:val="1"/>
      <w:numFmt w:val="decimal"/>
      <w:lvlText w:val="%4."/>
      <w:lvlJc w:val="left"/>
      <w:pPr>
        <w:ind w:left="3960" w:hanging="360"/>
      </w:pPr>
    </w:lvl>
    <w:lvl w:ilvl="4" w:tplc="580A0019" w:tentative="1">
      <w:start w:val="1"/>
      <w:numFmt w:val="lowerLetter"/>
      <w:lvlText w:val="%5."/>
      <w:lvlJc w:val="left"/>
      <w:pPr>
        <w:ind w:left="4680" w:hanging="360"/>
      </w:pPr>
    </w:lvl>
    <w:lvl w:ilvl="5" w:tplc="580A001B" w:tentative="1">
      <w:start w:val="1"/>
      <w:numFmt w:val="lowerRoman"/>
      <w:lvlText w:val="%6."/>
      <w:lvlJc w:val="right"/>
      <w:pPr>
        <w:ind w:left="5400" w:hanging="180"/>
      </w:pPr>
    </w:lvl>
    <w:lvl w:ilvl="6" w:tplc="580A000F" w:tentative="1">
      <w:start w:val="1"/>
      <w:numFmt w:val="decimal"/>
      <w:lvlText w:val="%7."/>
      <w:lvlJc w:val="left"/>
      <w:pPr>
        <w:ind w:left="6120" w:hanging="360"/>
      </w:pPr>
    </w:lvl>
    <w:lvl w:ilvl="7" w:tplc="580A0019" w:tentative="1">
      <w:start w:val="1"/>
      <w:numFmt w:val="lowerLetter"/>
      <w:lvlText w:val="%8."/>
      <w:lvlJc w:val="left"/>
      <w:pPr>
        <w:ind w:left="6840" w:hanging="360"/>
      </w:pPr>
    </w:lvl>
    <w:lvl w:ilvl="8" w:tplc="580A001B" w:tentative="1">
      <w:start w:val="1"/>
      <w:numFmt w:val="lowerRoman"/>
      <w:lvlText w:val="%9."/>
      <w:lvlJc w:val="right"/>
      <w:pPr>
        <w:ind w:left="7560" w:hanging="180"/>
      </w:pPr>
    </w:lvl>
  </w:abstractNum>
  <w:abstractNum w:abstractNumId="7">
    <w:nsid w:val="19A4623A"/>
    <w:multiLevelType w:val="hybridMultilevel"/>
    <w:tmpl w:val="6136CC68"/>
    <w:lvl w:ilvl="0" w:tplc="578E4B20">
      <w:start w:val="1"/>
      <w:numFmt w:val="decimal"/>
      <w:lvlText w:val="%1-"/>
      <w:lvlJc w:val="left"/>
      <w:pPr>
        <w:ind w:left="1080" w:hanging="360"/>
      </w:pPr>
      <w:rPr>
        <w:rFonts w:hint="default"/>
        <w:b/>
      </w:r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8">
    <w:nsid w:val="217D6ED4"/>
    <w:multiLevelType w:val="hybridMultilevel"/>
    <w:tmpl w:val="46D4C82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nsid w:val="228A39F0"/>
    <w:multiLevelType w:val="hybridMultilevel"/>
    <w:tmpl w:val="4FEC939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289A535E"/>
    <w:multiLevelType w:val="hybridMultilevel"/>
    <w:tmpl w:val="A030FD9E"/>
    <w:lvl w:ilvl="0" w:tplc="7D4A0462">
      <w:start w:val="1"/>
      <w:numFmt w:val="decimal"/>
      <w:lvlText w:val="%1."/>
      <w:lvlJc w:val="left"/>
      <w:pPr>
        <w:ind w:left="1800" w:hanging="360"/>
      </w:pPr>
      <w:rPr>
        <w:rFonts w:hint="default"/>
      </w:rPr>
    </w:lvl>
    <w:lvl w:ilvl="1" w:tplc="580A0019">
      <w:start w:val="1"/>
      <w:numFmt w:val="lowerLetter"/>
      <w:lvlText w:val="%2."/>
      <w:lvlJc w:val="left"/>
      <w:pPr>
        <w:ind w:left="2520" w:hanging="360"/>
      </w:pPr>
    </w:lvl>
    <w:lvl w:ilvl="2" w:tplc="580A001B" w:tentative="1">
      <w:start w:val="1"/>
      <w:numFmt w:val="lowerRoman"/>
      <w:lvlText w:val="%3."/>
      <w:lvlJc w:val="right"/>
      <w:pPr>
        <w:ind w:left="3240" w:hanging="180"/>
      </w:pPr>
    </w:lvl>
    <w:lvl w:ilvl="3" w:tplc="580A000F" w:tentative="1">
      <w:start w:val="1"/>
      <w:numFmt w:val="decimal"/>
      <w:lvlText w:val="%4."/>
      <w:lvlJc w:val="left"/>
      <w:pPr>
        <w:ind w:left="3960" w:hanging="360"/>
      </w:pPr>
    </w:lvl>
    <w:lvl w:ilvl="4" w:tplc="580A0019" w:tentative="1">
      <w:start w:val="1"/>
      <w:numFmt w:val="lowerLetter"/>
      <w:lvlText w:val="%5."/>
      <w:lvlJc w:val="left"/>
      <w:pPr>
        <w:ind w:left="4680" w:hanging="360"/>
      </w:pPr>
    </w:lvl>
    <w:lvl w:ilvl="5" w:tplc="580A001B" w:tentative="1">
      <w:start w:val="1"/>
      <w:numFmt w:val="lowerRoman"/>
      <w:lvlText w:val="%6."/>
      <w:lvlJc w:val="right"/>
      <w:pPr>
        <w:ind w:left="5400" w:hanging="180"/>
      </w:pPr>
    </w:lvl>
    <w:lvl w:ilvl="6" w:tplc="580A000F" w:tentative="1">
      <w:start w:val="1"/>
      <w:numFmt w:val="decimal"/>
      <w:lvlText w:val="%7."/>
      <w:lvlJc w:val="left"/>
      <w:pPr>
        <w:ind w:left="6120" w:hanging="360"/>
      </w:pPr>
    </w:lvl>
    <w:lvl w:ilvl="7" w:tplc="580A0019" w:tentative="1">
      <w:start w:val="1"/>
      <w:numFmt w:val="lowerLetter"/>
      <w:lvlText w:val="%8."/>
      <w:lvlJc w:val="left"/>
      <w:pPr>
        <w:ind w:left="6840" w:hanging="360"/>
      </w:pPr>
    </w:lvl>
    <w:lvl w:ilvl="8" w:tplc="580A001B" w:tentative="1">
      <w:start w:val="1"/>
      <w:numFmt w:val="lowerRoman"/>
      <w:lvlText w:val="%9."/>
      <w:lvlJc w:val="right"/>
      <w:pPr>
        <w:ind w:left="7560" w:hanging="180"/>
      </w:pPr>
    </w:lvl>
  </w:abstractNum>
  <w:abstractNum w:abstractNumId="11">
    <w:nsid w:val="2B6C770C"/>
    <w:multiLevelType w:val="hybridMultilevel"/>
    <w:tmpl w:val="654A4514"/>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2">
    <w:nsid w:val="2E290C05"/>
    <w:multiLevelType w:val="hybridMultilevel"/>
    <w:tmpl w:val="350EC654"/>
    <w:lvl w:ilvl="0" w:tplc="815E6730">
      <w:start w:val="4"/>
      <w:numFmt w:val="decimal"/>
      <w:lvlText w:val="%1."/>
      <w:lvlJc w:val="left"/>
      <w:pPr>
        <w:ind w:left="1353" w:hanging="360"/>
      </w:pPr>
      <w:rPr>
        <w:rFonts w:hint="default"/>
        <w:b/>
      </w:rPr>
    </w:lvl>
    <w:lvl w:ilvl="1" w:tplc="580A0019" w:tentative="1">
      <w:start w:val="1"/>
      <w:numFmt w:val="lowerLetter"/>
      <w:lvlText w:val="%2."/>
      <w:lvlJc w:val="left"/>
      <w:pPr>
        <w:ind w:left="2073" w:hanging="360"/>
      </w:pPr>
    </w:lvl>
    <w:lvl w:ilvl="2" w:tplc="580A001B" w:tentative="1">
      <w:start w:val="1"/>
      <w:numFmt w:val="lowerRoman"/>
      <w:lvlText w:val="%3."/>
      <w:lvlJc w:val="right"/>
      <w:pPr>
        <w:ind w:left="2793" w:hanging="180"/>
      </w:pPr>
    </w:lvl>
    <w:lvl w:ilvl="3" w:tplc="580A000F" w:tentative="1">
      <w:start w:val="1"/>
      <w:numFmt w:val="decimal"/>
      <w:lvlText w:val="%4."/>
      <w:lvlJc w:val="left"/>
      <w:pPr>
        <w:ind w:left="3513" w:hanging="360"/>
      </w:pPr>
    </w:lvl>
    <w:lvl w:ilvl="4" w:tplc="580A0019" w:tentative="1">
      <w:start w:val="1"/>
      <w:numFmt w:val="lowerLetter"/>
      <w:lvlText w:val="%5."/>
      <w:lvlJc w:val="left"/>
      <w:pPr>
        <w:ind w:left="4233" w:hanging="360"/>
      </w:pPr>
    </w:lvl>
    <w:lvl w:ilvl="5" w:tplc="580A001B" w:tentative="1">
      <w:start w:val="1"/>
      <w:numFmt w:val="lowerRoman"/>
      <w:lvlText w:val="%6."/>
      <w:lvlJc w:val="right"/>
      <w:pPr>
        <w:ind w:left="4953" w:hanging="180"/>
      </w:pPr>
    </w:lvl>
    <w:lvl w:ilvl="6" w:tplc="580A000F" w:tentative="1">
      <w:start w:val="1"/>
      <w:numFmt w:val="decimal"/>
      <w:lvlText w:val="%7."/>
      <w:lvlJc w:val="left"/>
      <w:pPr>
        <w:ind w:left="5673" w:hanging="360"/>
      </w:pPr>
    </w:lvl>
    <w:lvl w:ilvl="7" w:tplc="580A0019" w:tentative="1">
      <w:start w:val="1"/>
      <w:numFmt w:val="lowerLetter"/>
      <w:lvlText w:val="%8."/>
      <w:lvlJc w:val="left"/>
      <w:pPr>
        <w:ind w:left="6393" w:hanging="360"/>
      </w:pPr>
    </w:lvl>
    <w:lvl w:ilvl="8" w:tplc="580A001B" w:tentative="1">
      <w:start w:val="1"/>
      <w:numFmt w:val="lowerRoman"/>
      <w:lvlText w:val="%9."/>
      <w:lvlJc w:val="right"/>
      <w:pPr>
        <w:ind w:left="7113" w:hanging="180"/>
      </w:pPr>
    </w:lvl>
  </w:abstractNum>
  <w:abstractNum w:abstractNumId="13">
    <w:nsid w:val="2E411F9C"/>
    <w:multiLevelType w:val="hybridMultilevel"/>
    <w:tmpl w:val="A2C0146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nsid w:val="323017E4"/>
    <w:multiLevelType w:val="hybridMultilevel"/>
    <w:tmpl w:val="CC56B4E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nsid w:val="37F73E31"/>
    <w:multiLevelType w:val="hybridMultilevel"/>
    <w:tmpl w:val="B128BCA2"/>
    <w:lvl w:ilvl="0" w:tplc="580A0001">
      <w:start w:val="1"/>
      <w:numFmt w:val="bullet"/>
      <w:lvlText w:val=""/>
      <w:lvlJc w:val="left"/>
      <w:pPr>
        <w:ind w:left="720" w:hanging="360"/>
      </w:pPr>
      <w:rPr>
        <w:rFonts w:ascii="Symbol" w:hAnsi="Symbo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nsid w:val="3B254C72"/>
    <w:multiLevelType w:val="hybridMultilevel"/>
    <w:tmpl w:val="E4FE8B0C"/>
    <w:lvl w:ilvl="0" w:tplc="580A0001">
      <w:start w:val="1"/>
      <w:numFmt w:val="bullet"/>
      <w:lvlText w:val=""/>
      <w:lvlJc w:val="left"/>
      <w:pPr>
        <w:ind w:left="720" w:hanging="360"/>
      </w:pPr>
      <w:rPr>
        <w:rFonts w:ascii="Symbol" w:hAnsi="Symbol"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7">
    <w:nsid w:val="3D674EDE"/>
    <w:multiLevelType w:val="hybridMultilevel"/>
    <w:tmpl w:val="95B27654"/>
    <w:lvl w:ilvl="0" w:tplc="580A0001">
      <w:start w:val="1"/>
      <w:numFmt w:val="bullet"/>
      <w:lvlText w:val=""/>
      <w:lvlJc w:val="left"/>
      <w:pPr>
        <w:ind w:left="1571" w:hanging="360"/>
      </w:pPr>
      <w:rPr>
        <w:rFonts w:ascii="Symbol" w:hAnsi="Symbol" w:hint="default"/>
      </w:rPr>
    </w:lvl>
    <w:lvl w:ilvl="1" w:tplc="580A0003" w:tentative="1">
      <w:start w:val="1"/>
      <w:numFmt w:val="bullet"/>
      <w:lvlText w:val="o"/>
      <w:lvlJc w:val="left"/>
      <w:pPr>
        <w:ind w:left="2291" w:hanging="360"/>
      </w:pPr>
      <w:rPr>
        <w:rFonts w:ascii="Courier New" w:hAnsi="Courier New" w:cs="Courier New" w:hint="default"/>
      </w:rPr>
    </w:lvl>
    <w:lvl w:ilvl="2" w:tplc="580A0005" w:tentative="1">
      <w:start w:val="1"/>
      <w:numFmt w:val="bullet"/>
      <w:lvlText w:val=""/>
      <w:lvlJc w:val="left"/>
      <w:pPr>
        <w:ind w:left="3011" w:hanging="360"/>
      </w:pPr>
      <w:rPr>
        <w:rFonts w:ascii="Wingdings" w:hAnsi="Wingdings" w:hint="default"/>
      </w:rPr>
    </w:lvl>
    <w:lvl w:ilvl="3" w:tplc="580A0001" w:tentative="1">
      <w:start w:val="1"/>
      <w:numFmt w:val="bullet"/>
      <w:lvlText w:val=""/>
      <w:lvlJc w:val="left"/>
      <w:pPr>
        <w:ind w:left="3731" w:hanging="360"/>
      </w:pPr>
      <w:rPr>
        <w:rFonts w:ascii="Symbol" w:hAnsi="Symbol" w:hint="default"/>
      </w:rPr>
    </w:lvl>
    <w:lvl w:ilvl="4" w:tplc="580A0003" w:tentative="1">
      <w:start w:val="1"/>
      <w:numFmt w:val="bullet"/>
      <w:lvlText w:val="o"/>
      <w:lvlJc w:val="left"/>
      <w:pPr>
        <w:ind w:left="4451" w:hanging="360"/>
      </w:pPr>
      <w:rPr>
        <w:rFonts w:ascii="Courier New" w:hAnsi="Courier New" w:cs="Courier New" w:hint="default"/>
      </w:rPr>
    </w:lvl>
    <w:lvl w:ilvl="5" w:tplc="580A0005" w:tentative="1">
      <w:start w:val="1"/>
      <w:numFmt w:val="bullet"/>
      <w:lvlText w:val=""/>
      <w:lvlJc w:val="left"/>
      <w:pPr>
        <w:ind w:left="5171" w:hanging="360"/>
      </w:pPr>
      <w:rPr>
        <w:rFonts w:ascii="Wingdings" w:hAnsi="Wingdings" w:hint="default"/>
      </w:rPr>
    </w:lvl>
    <w:lvl w:ilvl="6" w:tplc="580A0001" w:tentative="1">
      <w:start w:val="1"/>
      <w:numFmt w:val="bullet"/>
      <w:lvlText w:val=""/>
      <w:lvlJc w:val="left"/>
      <w:pPr>
        <w:ind w:left="5891" w:hanging="360"/>
      </w:pPr>
      <w:rPr>
        <w:rFonts w:ascii="Symbol" w:hAnsi="Symbol" w:hint="default"/>
      </w:rPr>
    </w:lvl>
    <w:lvl w:ilvl="7" w:tplc="580A0003" w:tentative="1">
      <w:start w:val="1"/>
      <w:numFmt w:val="bullet"/>
      <w:lvlText w:val="o"/>
      <w:lvlJc w:val="left"/>
      <w:pPr>
        <w:ind w:left="6611" w:hanging="360"/>
      </w:pPr>
      <w:rPr>
        <w:rFonts w:ascii="Courier New" w:hAnsi="Courier New" w:cs="Courier New" w:hint="default"/>
      </w:rPr>
    </w:lvl>
    <w:lvl w:ilvl="8" w:tplc="580A0005" w:tentative="1">
      <w:start w:val="1"/>
      <w:numFmt w:val="bullet"/>
      <w:lvlText w:val=""/>
      <w:lvlJc w:val="left"/>
      <w:pPr>
        <w:ind w:left="7331" w:hanging="360"/>
      </w:pPr>
      <w:rPr>
        <w:rFonts w:ascii="Wingdings" w:hAnsi="Wingdings" w:hint="default"/>
      </w:rPr>
    </w:lvl>
  </w:abstractNum>
  <w:abstractNum w:abstractNumId="18">
    <w:nsid w:val="40D20529"/>
    <w:multiLevelType w:val="hybridMultilevel"/>
    <w:tmpl w:val="5238A038"/>
    <w:lvl w:ilvl="0" w:tplc="04090005">
      <w:start w:val="1"/>
      <w:numFmt w:val="bullet"/>
      <w:lvlText w:val=""/>
      <w:lvlJc w:val="left"/>
      <w:pPr>
        <w:ind w:left="1440" w:hanging="360"/>
      </w:pPr>
      <w:rPr>
        <w:rFonts w:ascii="Wingdings" w:hAnsi="Wingdings"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9">
    <w:nsid w:val="47EF6108"/>
    <w:multiLevelType w:val="hybridMultilevel"/>
    <w:tmpl w:val="66E82CC6"/>
    <w:lvl w:ilvl="0" w:tplc="580A0001">
      <w:start w:val="1"/>
      <w:numFmt w:val="bullet"/>
      <w:lvlText w:val=""/>
      <w:lvlJc w:val="left"/>
      <w:pPr>
        <w:ind w:left="1571" w:hanging="360"/>
      </w:pPr>
      <w:rPr>
        <w:rFonts w:ascii="Symbol" w:hAnsi="Symbol" w:hint="default"/>
      </w:rPr>
    </w:lvl>
    <w:lvl w:ilvl="1" w:tplc="580A0003" w:tentative="1">
      <w:start w:val="1"/>
      <w:numFmt w:val="bullet"/>
      <w:lvlText w:val="o"/>
      <w:lvlJc w:val="left"/>
      <w:pPr>
        <w:ind w:left="2291" w:hanging="360"/>
      </w:pPr>
      <w:rPr>
        <w:rFonts w:ascii="Courier New" w:hAnsi="Courier New" w:cs="Courier New" w:hint="default"/>
      </w:rPr>
    </w:lvl>
    <w:lvl w:ilvl="2" w:tplc="580A0005" w:tentative="1">
      <w:start w:val="1"/>
      <w:numFmt w:val="bullet"/>
      <w:lvlText w:val=""/>
      <w:lvlJc w:val="left"/>
      <w:pPr>
        <w:ind w:left="3011" w:hanging="360"/>
      </w:pPr>
      <w:rPr>
        <w:rFonts w:ascii="Wingdings" w:hAnsi="Wingdings" w:hint="default"/>
      </w:rPr>
    </w:lvl>
    <w:lvl w:ilvl="3" w:tplc="580A0001" w:tentative="1">
      <w:start w:val="1"/>
      <w:numFmt w:val="bullet"/>
      <w:lvlText w:val=""/>
      <w:lvlJc w:val="left"/>
      <w:pPr>
        <w:ind w:left="3731" w:hanging="360"/>
      </w:pPr>
      <w:rPr>
        <w:rFonts w:ascii="Symbol" w:hAnsi="Symbol" w:hint="default"/>
      </w:rPr>
    </w:lvl>
    <w:lvl w:ilvl="4" w:tplc="580A0003" w:tentative="1">
      <w:start w:val="1"/>
      <w:numFmt w:val="bullet"/>
      <w:lvlText w:val="o"/>
      <w:lvlJc w:val="left"/>
      <w:pPr>
        <w:ind w:left="4451" w:hanging="360"/>
      </w:pPr>
      <w:rPr>
        <w:rFonts w:ascii="Courier New" w:hAnsi="Courier New" w:cs="Courier New" w:hint="default"/>
      </w:rPr>
    </w:lvl>
    <w:lvl w:ilvl="5" w:tplc="580A0005" w:tentative="1">
      <w:start w:val="1"/>
      <w:numFmt w:val="bullet"/>
      <w:lvlText w:val=""/>
      <w:lvlJc w:val="left"/>
      <w:pPr>
        <w:ind w:left="5171" w:hanging="360"/>
      </w:pPr>
      <w:rPr>
        <w:rFonts w:ascii="Wingdings" w:hAnsi="Wingdings" w:hint="default"/>
      </w:rPr>
    </w:lvl>
    <w:lvl w:ilvl="6" w:tplc="580A0001" w:tentative="1">
      <w:start w:val="1"/>
      <w:numFmt w:val="bullet"/>
      <w:lvlText w:val=""/>
      <w:lvlJc w:val="left"/>
      <w:pPr>
        <w:ind w:left="5891" w:hanging="360"/>
      </w:pPr>
      <w:rPr>
        <w:rFonts w:ascii="Symbol" w:hAnsi="Symbol" w:hint="default"/>
      </w:rPr>
    </w:lvl>
    <w:lvl w:ilvl="7" w:tplc="580A0003" w:tentative="1">
      <w:start w:val="1"/>
      <w:numFmt w:val="bullet"/>
      <w:lvlText w:val="o"/>
      <w:lvlJc w:val="left"/>
      <w:pPr>
        <w:ind w:left="6611" w:hanging="360"/>
      </w:pPr>
      <w:rPr>
        <w:rFonts w:ascii="Courier New" w:hAnsi="Courier New" w:cs="Courier New" w:hint="default"/>
      </w:rPr>
    </w:lvl>
    <w:lvl w:ilvl="8" w:tplc="580A0005" w:tentative="1">
      <w:start w:val="1"/>
      <w:numFmt w:val="bullet"/>
      <w:lvlText w:val=""/>
      <w:lvlJc w:val="left"/>
      <w:pPr>
        <w:ind w:left="7331" w:hanging="360"/>
      </w:pPr>
      <w:rPr>
        <w:rFonts w:ascii="Wingdings" w:hAnsi="Wingdings" w:hint="default"/>
      </w:rPr>
    </w:lvl>
  </w:abstractNum>
  <w:abstractNum w:abstractNumId="20">
    <w:nsid w:val="4A0D143D"/>
    <w:multiLevelType w:val="hybridMultilevel"/>
    <w:tmpl w:val="158ABD58"/>
    <w:lvl w:ilvl="0" w:tplc="2C0A0001">
      <w:start w:val="1"/>
      <w:numFmt w:val="bullet"/>
      <w:lvlText w:val=""/>
      <w:lvlJc w:val="left"/>
      <w:pPr>
        <w:ind w:left="1440" w:hanging="360"/>
      </w:pPr>
      <w:rPr>
        <w:rFonts w:ascii="Symbol" w:hAnsi="Symbol" w:hint="default"/>
      </w:rPr>
    </w:lvl>
    <w:lvl w:ilvl="1" w:tplc="2C0A0003">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1">
    <w:nsid w:val="4C592F7C"/>
    <w:multiLevelType w:val="hybridMultilevel"/>
    <w:tmpl w:val="E8E651F8"/>
    <w:lvl w:ilvl="0" w:tplc="580A000F">
      <w:start w:val="1"/>
      <w:numFmt w:val="decimal"/>
      <w:lvlText w:val="%1."/>
      <w:lvlJc w:val="left"/>
      <w:pPr>
        <w:ind w:left="1440" w:hanging="360"/>
      </w:pPr>
    </w:lvl>
    <w:lvl w:ilvl="1" w:tplc="580A0019" w:tentative="1">
      <w:start w:val="1"/>
      <w:numFmt w:val="lowerLetter"/>
      <w:lvlText w:val="%2."/>
      <w:lvlJc w:val="left"/>
      <w:pPr>
        <w:ind w:left="2160" w:hanging="360"/>
      </w:pPr>
    </w:lvl>
    <w:lvl w:ilvl="2" w:tplc="580A001B" w:tentative="1">
      <w:start w:val="1"/>
      <w:numFmt w:val="lowerRoman"/>
      <w:lvlText w:val="%3."/>
      <w:lvlJc w:val="right"/>
      <w:pPr>
        <w:ind w:left="2880" w:hanging="180"/>
      </w:pPr>
    </w:lvl>
    <w:lvl w:ilvl="3" w:tplc="580A000F" w:tentative="1">
      <w:start w:val="1"/>
      <w:numFmt w:val="decimal"/>
      <w:lvlText w:val="%4."/>
      <w:lvlJc w:val="left"/>
      <w:pPr>
        <w:ind w:left="3600" w:hanging="360"/>
      </w:pPr>
    </w:lvl>
    <w:lvl w:ilvl="4" w:tplc="580A0019" w:tentative="1">
      <w:start w:val="1"/>
      <w:numFmt w:val="lowerLetter"/>
      <w:lvlText w:val="%5."/>
      <w:lvlJc w:val="left"/>
      <w:pPr>
        <w:ind w:left="4320" w:hanging="360"/>
      </w:pPr>
    </w:lvl>
    <w:lvl w:ilvl="5" w:tplc="580A001B" w:tentative="1">
      <w:start w:val="1"/>
      <w:numFmt w:val="lowerRoman"/>
      <w:lvlText w:val="%6."/>
      <w:lvlJc w:val="right"/>
      <w:pPr>
        <w:ind w:left="5040" w:hanging="180"/>
      </w:pPr>
    </w:lvl>
    <w:lvl w:ilvl="6" w:tplc="580A000F" w:tentative="1">
      <w:start w:val="1"/>
      <w:numFmt w:val="decimal"/>
      <w:lvlText w:val="%7."/>
      <w:lvlJc w:val="left"/>
      <w:pPr>
        <w:ind w:left="5760" w:hanging="360"/>
      </w:pPr>
    </w:lvl>
    <w:lvl w:ilvl="7" w:tplc="580A0019" w:tentative="1">
      <w:start w:val="1"/>
      <w:numFmt w:val="lowerLetter"/>
      <w:lvlText w:val="%8."/>
      <w:lvlJc w:val="left"/>
      <w:pPr>
        <w:ind w:left="6480" w:hanging="360"/>
      </w:pPr>
    </w:lvl>
    <w:lvl w:ilvl="8" w:tplc="580A001B" w:tentative="1">
      <w:start w:val="1"/>
      <w:numFmt w:val="lowerRoman"/>
      <w:lvlText w:val="%9."/>
      <w:lvlJc w:val="right"/>
      <w:pPr>
        <w:ind w:left="7200" w:hanging="180"/>
      </w:pPr>
    </w:lvl>
  </w:abstractNum>
  <w:abstractNum w:abstractNumId="22">
    <w:nsid w:val="51336A27"/>
    <w:multiLevelType w:val="hybridMultilevel"/>
    <w:tmpl w:val="50E01B18"/>
    <w:lvl w:ilvl="0" w:tplc="04090005">
      <w:start w:val="1"/>
      <w:numFmt w:val="bullet"/>
      <w:lvlText w:val=""/>
      <w:lvlJc w:val="left"/>
      <w:pPr>
        <w:ind w:left="1571" w:hanging="360"/>
      </w:pPr>
      <w:rPr>
        <w:rFonts w:ascii="Wingdings" w:hAnsi="Wingdings" w:hint="default"/>
      </w:rPr>
    </w:lvl>
    <w:lvl w:ilvl="1" w:tplc="580A0003" w:tentative="1">
      <w:start w:val="1"/>
      <w:numFmt w:val="bullet"/>
      <w:lvlText w:val="o"/>
      <w:lvlJc w:val="left"/>
      <w:pPr>
        <w:ind w:left="2291" w:hanging="360"/>
      </w:pPr>
      <w:rPr>
        <w:rFonts w:ascii="Courier New" w:hAnsi="Courier New" w:cs="Courier New" w:hint="default"/>
      </w:rPr>
    </w:lvl>
    <w:lvl w:ilvl="2" w:tplc="580A0005" w:tentative="1">
      <w:start w:val="1"/>
      <w:numFmt w:val="bullet"/>
      <w:lvlText w:val=""/>
      <w:lvlJc w:val="left"/>
      <w:pPr>
        <w:ind w:left="3011" w:hanging="360"/>
      </w:pPr>
      <w:rPr>
        <w:rFonts w:ascii="Wingdings" w:hAnsi="Wingdings" w:hint="default"/>
      </w:rPr>
    </w:lvl>
    <w:lvl w:ilvl="3" w:tplc="580A0001" w:tentative="1">
      <w:start w:val="1"/>
      <w:numFmt w:val="bullet"/>
      <w:lvlText w:val=""/>
      <w:lvlJc w:val="left"/>
      <w:pPr>
        <w:ind w:left="3731" w:hanging="360"/>
      </w:pPr>
      <w:rPr>
        <w:rFonts w:ascii="Symbol" w:hAnsi="Symbol" w:hint="default"/>
      </w:rPr>
    </w:lvl>
    <w:lvl w:ilvl="4" w:tplc="580A0003" w:tentative="1">
      <w:start w:val="1"/>
      <w:numFmt w:val="bullet"/>
      <w:lvlText w:val="o"/>
      <w:lvlJc w:val="left"/>
      <w:pPr>
        <w:ind w:left="4451" w:hanging="360"/>
      </w:pPr>
      <w:rPr>
        <w:rFonts w:ascii="Courier New" w:hAnsi="Courier New" w:cs="Courier New" w:hint="default"/>
      </w:rPr>
    </w:lvl>
    <w:lvl w:ilvl="5" w:tplc="580A0005" w:tentative="1">
      <w:start w:val="1"/>
      <w:numFmt w:val="bullet"/>
      <w:lvlText w:val=""/>
      <w:lvlJc w:val="left"/>
      <w:pPr>
        <w:ind w:left="5171" w:hanging="360"/>
      </w:pPr>
      <w:rPr>
        <w:rFonts w:ascii="Wingdings" w:hAnsi="Wingdings" w:hint="default"/>
      </w:rPr>
    </w:lvl>
    <w:lvl w:ilvl="6" w:tplc="580A0001" w:tentative="1">
      <w:start w:val="1"/>
      <w:numFmt w:val="bullet"/>
      <w:lvlText w:val=""/>
      <w:lvlJc w:val="left"/>
      <w:pPr>
        <w:ind w:left="5891" w:hanging="360"/>
      </w:pPr>
      <w:rPr>
        <w:rFonts w:ascii="Symbol" w:hAnsi="Symbol" w:hint="default"/>
      </w:rPr>
    </w:lvl>
    <w:lvl w:ilvl="7" w:tplc="580A0003" w:tentative="1">
      <w:start w:val="1"/>
      <w:numFmt w:val="bullet"/>
      <w:lvlText w:val="o"/>
      <w:lvlJc w:val="left"/>
      <w:pPr>
        <w:ind w:left="6611" w:hanging="360"/>
      </w:pPr>
      <w:rPr>
        <w:rFonts w:ascii="Courier New" w:hAnsi="Courier New" w:cs="Courier New" w:hint="default"/>
      </w:rPr>
    </w:lvl>
    <w:lvl w:ilvl="8" w:tplc="580A0005" w:tentative="1">
      <w:start w:val="1"/>
      <w:numFmt w:val="bullet"/>
      <w:lvlText w:val=""/>
      <w:lvlJc w:val="left"/>
      <w:pPr>
        <w:ind w:left="7331" w:hanging="360"/>
      </w:pPr>
      <w:rPr>
        <w:rFonts w:ascii="Wingdings" w:hAnsi="Wingdings" w:hint="default"/>
      </w:rPr>
    </w:lvl>
  </w:abstractNum>
  <w:abstractNum w:abstractNumId="23">
    <w:nsid w:val="529E5056"/>
    <w:multiLevelType w:val="hybridMultilevel"/>
    <w:tmpl w:val="6DAE231E"/>
    <w:lvl w:ilvl="0" w:tplc="580A0001">
      <w:start w:val="1"/>
      <w:numFmt w:val="bullet"/>
      <w:lvlText w:val=""/>
      <w:lvlJc w:val="left"/>
      <w:pPr>
        <w:ind w:left="1571" w:hanging="360"/>
      </w:pPr>
      <w:rPr>
        <w:rFonts w:ascii="Symbol" w:hAnsi="Symbol" w:hint="default"/>
      </w:rPr>
    </w:lvl>
    <w:lvl w:ilvl="1" w:tplc="580A0003" w:tentative="1">
      <w:start w:val="1"/>
      <w:numFmt w:val="bullet"/>
      <w:lvlText w:val="o"/>
      <w:lvlJc w:val="left"/>
      <w:pPr>
        <w:ind w:left="2291" w:hanging="360"/>
      </w:pPr>
      <w:rPr>
        <w:rFonts w:ascii="Courier New" w:hAnsi="Courier New" w:cs="Courier New" w:hint="default"/>
      </w:rPr>
    </w:lvl>
    <w:lvl w:ilvl="2" w:tplc="580A0005" w:tentative="1">
      <w:start w:val="1"/>
      <w:numFmt w:val="bullet"/>
      <w:lvlText w:val=""/>
      <w:lvlJc w:val="left"/>
      <w:pPr>
        <w:ind w:left="3011" w:hanging="360"/>
      </w:pPr>
      <w:rPr>
        <w:rFonts w:ascii="Wingdings" w:hAnsi="Wingdings" w:hint="default"/>
      </w:rPr>
    </w:lvl>
    <w:lvl w:ilvl="3" w:tplc="580A0001" w:tentative="1">
      <w:start w:val="1"/>
      <w:numFmt w:val="bullet"/>
      <w:lvlText w:val=""/>
      <w:lvlJc w:val="left"/>
      <w:pPr>
        <w:ind w:left="3731" w:hanging="360"/>
      </w:pPr>
      <w:rPr>
        <w:rFonts w:ascii="Symbol" w:hAnsi="Symbol" w:hint="default"/>
      </w:rPr>
    </w:lvl>
    <w:lvl w:ilvl="4" w:tplc="580A0003" w:tentative="1">
      <w:start w:val="1"/>
      <w:numFmt w:val="bullet"/>
      <w:lvlText w:val="o"/>
      <w:lvlJc w:val="left"/>
      <w:pPr>
        <w:ind w:left="4451" w:hanging="360"/>
      </w:pPr>
      <w:rPr>
        <w:rFonts w:ascii="Courier New" w:hAnsi="Courier New" w:cs="Courier New" w:hint="default"/>
      </w:rPr>
    </w:lvl>
    <w:lvl w:ilvl="5" w:tplc="580A0005" w:tentative="1">
      <w:start w:val="1"/>
      <w:numFmt w:val="bullet"/>
      <w:lvlText w:val=""/>
      <w:lvlJc w:val="left"/>
      <w:pPr>
        <w:ind w:left="5171" w:hanging="360"/>
      </w:pPr>
      <w:rPr>
        <w:rFonts w:ascii="Wingdings" w:hAnsi="Wingdings" w:hint="default"/>
      </w:rPr>
    </w:lvl>
    <w:lvl w:ilvl="6" w:tplc="580A0001" w:tentative="1">
      <w:start w:val="1"/>
      <w:numFmt w:val="bullet"/>
      <w:lvlText w:val=""/>
      <w:lvlJc w:val="left"/>
      <w:pPr>
        <w:ind w:left="5891" w:hanging="360"/>
      </w:pPr>
      <w:rPr>
        <w:rFonts w:ascii="Symbol" w:hAnsi="Symbol" w:hint="default"/>
      </w:rPr>
    </w:lvl>
    <w:lvl w:ilvl="7" w:tplc="580A0003" w:tentative="1">
      <w:start w:val="1"/>
      <w:numFmt w:val="bullet"/>
      <w:lvlText w:val="o"/>
      <w:lvlJc w:val="left"/>
      <w:pPr>
        <w:ind w:left="6611" w:hanging="360"/>
      </w:pPr>
      <w:rPr>
        <w:rFonts w:ascii="Courier New" w:hAnsi="Courier New" w:cs="Courier New" w:hint="default"/>
      </w:rPr>
    </w:lvl>
    <w:lvl w:ilvl="8" w:tplc="580A0005" w:tentative="1">
      <w:start w:val="1"/>
      <w:numFmt w:val="bullet"/>
      <w:lvlText w:val=""/>
      <w:lvlJc w:val="left"/>
      <w:pPr>
        <w:ind w:left="7331" w:hanging="360"/>
      </w:pPr>
      <w:rPr>
        <w:rFonts w:ascii="Wingdings" w:hAnsi="Wingdings" w:hint="default"/>
      </w:rPr>
    </w:lvl>
  </w:abstractNum>
  <w:abstractNum w:abstractNumId="24">
    <w:nsid w:val="55322FD3"/>
    <w:multiLevelType w:val="multilevel"/>
    <w:tmpl w:val="BE0447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94163C0"/>
    <w:multiLevelType w:val="hybridMultilevel"/>
    <w:tmpl w:val="0EB0C65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6">
    <w:nsid w:val="5AA40154"/>
    <w:multiLevelType w:val="hybridMultilevel"/>
    <w:tmpl w:val="C004082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7">
    <w:nsid w:val="5E0352EA"/>
    <w:multiLevelType w:val="hybridMultilevel"/>
    <w:tmpl w:val="AD6ED2E4"/>
    <w:lvl w:ilvl="0" w:tplc="8BB41302">
      <w:start w:val="1"/>
      <w:numFmt w:val="decimal"/>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nsid w:val="62BD39A2"/>
    <w:multiLevelType w:val="hybridMultilevel"/>
    <w:tmpl w:val="D98A0ED8"/>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29">
    <w:nsid w:val="65BF2BDF"/>
    <w:multiLevelType w:val="hybridMultilevel"/>
    <w:tmpl w:val="AFBC3B28"/>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0">
    <w:nsid w:val="66B567CB"/>
    <w:multiLevelType w:val="hybridMultilevel"/>
    <w:tmpl w:val="0128D720"/>
    <w:lvl w:ilvl="0" w:tplc="580A0001">
      <w:start w:val="1"/>
      <w:numFmt w:val="bullet"/>
      <w:lvlText w:val=""/>
      <w:lvlJc w:val="left"/>
      <w:pPr>
        <w:ind w:left="720" w:hanging="360"/>
      </w:pPr>
      <w:rPr>
        <w:rFonts w:ascii="Symbol" w:hAnsi="Symbol" w:hint="default"/>
        <w:b/>
        <w:u w:val="single"/>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nsid w:val="695371B3"/>
    <w:multiLevelType w:val="multilevel"/>
    <w:tmpl w:val="BE04476A"/>
    <w:lvl w:ilvl="0">
      <w:start w:val="1"/>
      <w:numFmt w:val="bullet"/>
      <w:lvlText w:val=""/>
      <w:lvlJc w:val="left"/>
      <w:pPr>
        <w:tabs>
          <w:tab w:val="num" w:pos="720"/>
        </w:tabs>
        <w:ind w:left="720" w:hanging="360"/>
      </w:pPr>
      <w:rPr>
        <w:rFonts w:ascii="Symbol" w:hAnsi="Symbol" w:hint="default"/>
        <w:b/>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A672ECB"/>
    <w:multiLevelType w:val="hybridMultilevel"/>
    <w:tmpl w:val="51E2BA52"/>
    <w:lvl w:ilvl="0" w:tplc="4E5EC4B2">
      <w:start w:val="1"/>
      <w:numFmt w:val="decimal"/>
      <w:lvlText w:val="%1-"/>
      <w:lvlJc w:val="left"/>
      <w:pPr>
        <w:ind w:left="1069" w:hanging="360"/>
      </w:pPr>
      <w:rPr>
        <w:rFonts w:hint="default"/>
      </w:rPr>
    </w:lvl>
    <w:lvl w:ilvl="1" w:tplc="580A0019" w:tentative="1">
      <w:start w:val="1"/>
      <w:numFmt w:val="lowerLetter"/>
      <w:lvlText w:val="%2."/>
      <w:lvlJc w:val="left"/>
      <w:pPr>
        <w:ind w:left="1789" w:hanging="360"/>
      </w:pPr>
    </w:lvl>
    <w:lvl w:ilvl="2" w:tplc="580A001B" w:tentative="1">
      <w:start w:val="1"/>
      <w:numFmt w:val="lowerRoman"/>
      <w:lvlText w:val="%3."/>
      <w:lvlJc w:val="right"/>
      <w:pPr>
        <w:ind w:left="2509" w:hanging="180"/>
      </w:pPr>
    </w:lvl>
    <w:lvl w:ilvl="3" w:tplc="580A000F" w:tentative="1">
      <w:start w:val="1"/>
      <w:numFmt w:val="decimal"/>
      <w:lvlText w:val="%4."/>
      <w:lvlJc w:val="left"/>
      <w:pPr>
        <w:ind w:left="3229" w:hanging="360"/>
      </w:pPr>
    </w:lvl>
    <w:lvl w:ilvl="4" w:tplc="580A0019" w:tentative="1">
      <w:start w:val="1"/>
      <w:numFmt w:val="lowerLetter"/>
      <w:lvlText w:val="%5."/>
      <w:lvlJc w:val="left"/>
      <w:pPr>
        <w:ind w:left="3949" w:hanging="360"/>
      </w:pPr>
    </w:lvl>
    <w:lvl w:ilvl="5" w:tplc="580A001B" w:tentative="1">
      <w:start w:val="1"/>
      <w:numFmt w:val="lowerRoman"/>
      <w:lvlText w:val="%6."/>
      <w:lvlJc w:val="right"/>
      <w:pPr>
        <w:ind w:left="4669" w:hanging="180"/>
      </w:pPr>
    </w:lvl>
    <w:lvl w:ilvl="6" w:tplc="580A000F" w:tentative="1">
      <w:start w:val="1"/>
      <w:numFmt w:val="decimal"/>
      <w:lvlText w:val="%7."/>
      <w:lvlJc w:val="left"/>
      <w:pPr>
        <w:ind w:left="5389" w:hanging="360"/>
      </w:pPr>
    </w:lvl>
    <w:lvl w:ilvl="7" w:tplc="580A0019" w:tentative="1">
      <w:start w:val="1"/>
      <w:numFmt w:val="lowerLetter"/>
      <w:lvlText w:val="%8."/>
      <w:lvlJc w:val="left"/>
      <w:pPr>
        <w:ind w:left="6109" w:hanging="360"/>
      </w:pPr>
    </w:lvl>
    <w:lvl w:ilvl="8" w:tplc="580A001B" w:tentative="1">
      <w:start w:val="1"/>
      <w:numFmt w:val="lowerRoman"/>
      <w:lvlText w:val="%9."/>
      <w:lvlJc w:val="right"/>
      <w:pPr>
        <w:ind w:left="6829" w:hanging="180"/>
      </w:pPr>
    </w:lvl>
  </w:abstractNum>
  <w:abstractNum w:abstractNumId="33">
    <w:nsid w:val="7188390D"/>
    <w:multiLevelType w:val="hybridMultilevel"/>
    <w:tmpl w:val="BDAE57D6"/>
    <w:lvl w:ilvl="0" w:tplc="580A0001">
      <w:start w:val="1"/>
      <w:numFmt w:val="bullet"/>
      <w:lvlText w:val=""/>
      <w:lvlJc w:val="left"/>
      <w:pPr>
        <w:ind w:left="2160" w:hanging="360"/>
      </w:pPr>
      <w:rPr>
        <w:rFonts w:ascii="Symbol" w:hAnsi="Symbol" w:hint="default"/>
      </w:rPr>
    </w:lvl>
    <w:lvl w:ilvl="1" w:tplc="580A0003" w:tentative="1">
      <w:start w:val="1"/>
      <w:numFmt w:val="bullet"/>
      <w:lvlText w:val="o"/>
      <w:lvlJc w:val="left"/>
      <w:pPr>
        <w:ind w:left="2880" w:hanging="360"/>
      </w:pPr>
      <w:rPr>
        <w:rFonts w:ascii="Courier New" w:hAnsi="Courier New" w:cs="Courier New" w:hint="default"/>
      </w:rPr>
    </w:lvl>
    <w:lvl w:ilvl="2" w:tplc="580A0005" w:tentative="1">
      <w:start w:val="1"/>
      <w:numFmt w:val="bullet"/>
      <w:lvlText w:val=""/>
      <w:lvlJc w:val="left"/>
      <w:pPr>
        <w:ind w:left="3600" w:hanging="360"/>
      </w:pPr>
      <w:rPr>
        <w:rFonts w:ascii="Wingdings" w:hAnsi="Wingdings" w:hint="default"/>
      </w:rPr>
    </w:lvl>
    <w:lvl w:ilvl="3" w:tplc="580A0001" w:tentative="1">
      <w:start w:val="1"/>
      <w:numFmt w:val="bullet"/>
      <w:lvlText w:val=""/>
      <w:lvlJc w:val="left"/>
      <w:pPr>
        <w:ind w:left="4320" w:hanging="360"/>
      </w:pPr>
      <w:rPr>
        <w:rFonts w:ascii="Symbol" w:hAnsi="Symbol" w:hint="default"/>
      </w:rPr>
    </w:lvl>
    <w:lvl w:ilvl="4" w:tplc="580A0003" w:tentative="1">
      <w:start w:val="1"/>
      <w:numFmt w:val="bullet"/>
      <w:lvlText w:val="o"/>
      <w:lvlJc w:val="left"/>
      <w:pPr>
        <w:ind w:left="5040" w:hanging="360"/>
      </w:pPr>
      <w:rPr>
        <w:rFonts w:ascii="Courier New" w:hAnsi="Courier New" w:cs="Courier New" w:hint="default"/>
      </w:rPr>
    </w:lvl>
    <w:lvl w:ilvl="5" w:tplc="580A0005" w:tentative="1">
      <w:start w:val="1"/>
      <w:numFmt w:val="bullet"/>
      <w:lvlText w:val=""/>
      <w:lvlJc w:val="left"/>
      <w:pPr>
        <w:ind w:left="5760" w:hanging="360"/>
      </w:pPr>
      <w:rPr>
        <w:rFonts w:ascii="Wingdings" w:hAnsi="Wingdings" w:hint="default"/>
      </w:rPr>
    </w:lvl>
    <w:lvl w:ilvl="6" w:tplc="580A0001" w:tentative="1">
      <w:start w:val="1"/>
      <w:numFmt w:val="bullet"/>
      <w:lvlText w:val=""/>
      <w:lvlJc w:val="left"/>
      <w:pPr>
        <w:ind w:left="6480" w:hanging="360"/>
      </w:pPr>
      <w:rPr>
        <w:rFonts w:ascii="Symbol" w:hAnsi="Symbol" w:hint="default"/>
      </w:rPr>
    </w:lvl>
    <w:lvl w:ilvl="7" w:tplc="580A0003" w:tentative="1">
      <w:start w:val="1"/>
      <w:numFmt w:val="bullet"/>
      <w:lvlText w:val="o"/>
      <w:lvlJc w:val="left"/>
      <w:pPr>
        <w:ind w:left="7200" w:hanging="360"/>
      </w:pPr>
      <w:rPr>
        <w:rFonts w:ascii="Courier New" w:hAnsi="Courier New" w:cs="Courier New" w:hint="default"/>
      </w:rPr>
    </w:lvl>
    <w:lvl w:ilvl="8" w:tplc="580A0005" w:tentative="1">
      <w:start w:val="1"/>
      <w:numFmt w:val="bullet"/>
      <w:lvlText w:val=""/>
      <w:lvlJc w:val="left"/>
      <w:pPr>
        <w:ind w:left="7920" w:hanging="360"/>
      </w:pPr>
      <w:rPr>
        <w:rFonts w:ascii="Wingdings" w:hAnsi="Wingdings" w:hint="default"/>
      </w:rPr>
    </w:lvl>
  </w:abstractNum>
  <w:abstractNum w:abstractNumId="34">
    <w:nsid w:val="72F72E81"/>
    <w:multiLevelType w:val="hybridMultilevel"/>
    <w:tmpl w:val="EFD8FA28"/>
    <w:lvl w:ilvl="0" w:tplc="2C3A17F2">
      <w:start w:val="1"/>
      <w:numFmt w:val="lowerLetter"/>
      <w:lvlText w:val="%1."/>
      <w:lvlJc w:val="left"/>
      <w:pPr>
        <w:ind w:left="1436" w:hanging="585"/>
      </w:pPr>
      <w:rPr>
        <w:rFonts w:hint="default"/>
      </w:rPr>
    </w:lvl>
    <w:lvl w:ilvl="1" w:tplc="580A0019" w:tentative="1">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35">
    <w:nsid w:val="73B82AEA"/>
    <w:multiLevelType w:val="hybridMultilevel"/>
    <w:tmpl w:val="29CE0966"/>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36">
    <w:nsid w:val="73EB4140"/>
    <w:multiLevelType w:val="hybridMultilevel"/>
    <w:tmpl w:val="DCF2B974"/>
    <w:lvl w:ilvl="0" w:tplc="580A0001">
      <w:start w:val="1"/>
      <w:numFmt w:val="bullet"/>
      <w:lvlText w:val=""/>
      <w:lvlJc w:val="left"/>
      <w:pPr>
        <w:ind w:left="1571" w:hanging="360"/>
      </w:pPr>
      <w:rPr>
        <w:rFonts w:ascii="Symbol" w:hAnsi="Symbol" w:hint="default"/>
      </w:rPr>
    </w:lvl>
    <w:lvl w:ilvl="1" w:tplc="580A0003" w:tentative="1">
      <w:start w:val="1"/>
      <w:numFmt w:val="bullet"/>
      <w:lvlText w:val="o"/>
      <w:lvlJc w:val="left"/>
      <w:pPr>
        <w:ind w:left="2291" w:hanging="360"/>
      </w:pPr>
      <w:rPr>
        <w:rFonts w:ascii="Courier New" w:hAnsi="Courier New" w:cs="Courier New" w:hint="default"/>
      </w:rPr>
    </w:lvl>
    <w:lvl w:ilvl="2" w:tplc="580A0005" w:tentative="1">
      <w:start w:val="1"/>
      <w:numFmt w:val="bullet"/>
      <w:lvlText w:val=""/>
      <w:lvlJc w:val="left"/>
      <w:pPr>
        <w:ind w:left="3011" w:hanging="360"/>
      </w:pPr>
      <w:rPr>
        <w:rFonts w:ascii="Wingdings" w:hAnsi="Wingdings" w:hint="default"/>
      </w:rPr>
    </w:lvl>
    <w:lvl w:ilvl="3" w:tplc="580A0001" w:tentative="1">
      <w:start w:val="1"/>
      <w:numFmt w:val="bullet"/>
      <w:lvlText w:val=""/>
      <w:lvlJc w:val="left"/>
      <w:pPr>
        <w:ind w:left="3731" w:hanging="360"/>
      </w:pPr>
      <w:rPr>
        <w:rFonts w:ascii="Symbol" w:hAnsi="Symbol" w:hint="default"/>
      </w:rPr>
    </w:lvl>
    <w:lvl w:ilvl="4" w:tplc="580A0003" w:tentative="1">
      <w:start w:val="1"/>
      <w:numFmt w:val="bullet"/>
      <w:lvlText w:val="o"/>
      <w:lvlJc w:val="left"/>
      <w:pPr>
        <w:ind w:left="4451" w:hanging="360"/>
      </w:pPr>
      <w:rPr>
        <w:rFonts w:ascii="Courier New" w:hAnsi="Courier New" w:cs="Courier New" w:hint="default"/>
      </w:rPr>
    </w:lvl>
    <w:lvl w:ilvl="5" w:tplc="580A0005" w:tentative="1">
      <w:start w:val="1"/>
      <w:numFmt w:val="bullet"/>
      <w:lvlText w:val=""/>
      <w:lvlJc w:val="left"/>
      <w:pPr>
        <w:ind w:left="5171" w:hanging="360"/>
      </w:pPr>
      <w:rPr>
        <w:rFonts w:ascii="Wingdings" w:hAnsi="Wingdings" w:hint="default"/>
      </w:rPr>
    </w:lvl>
    <w:lvl w:ilvl="6" w:tplc="580A0001" w:tentative="1">
      <w:start w:val="1"/>
      <w:numFmt w:val="bullet"/>
      <w:lvlText w:val=""/>
      <w:lvlJc w:val="left"/>
      <w:pPr>
        <w:ind w:left="5891" w:hanging="360"/>
      </w:pPr>
      <w:rPr>
        <w:rFonts w:ascii="Symbol" w:hAnsi="Symbol" w:hint="default"/>
      </w:rPr>
    </w:lvl>
    <w:lvl w:ilvl="7" w:tplc="580A0003" w:tentative="1">
      <w:start w:val="1"/>
      <w:numFmt w:val="bullet"/>
      <w:lvlText w:val="o"/>
      <w:lvlJc w:val="left"/>
      <w:pPr>
        <w:ind w:left="6611" w:hanging="360"/>
      </w:pPr>
      <w:rPr>
        <w:rFonts w:ascii="Courier New" w:hAnsi="Courier New" w:cs="Courier New" w:hint="default"/>
      </w:rPr>
    </w:lvl>
    <w:lvl w:ilvl="8" w:tplc="580A0005" w:tentative="1">
      <w:start w:val="1"/>
      <w:numFmt w:val="bullet"/>
      <w:lvlText w:val=""/>
      <w:lvlJc w:val="left"/>
      <w:pPr>
        <w:ind w:left="7331" w:hanging="360"/>
      </w:pPr>
      <w:rPr>
        <w:rFonts w:ascii="Wingdings" w:hAnsi="Wingdings" w:hint="default"/>
      </w:rPr>
    </w:lvl>
  </w:abstractNum>
  <w:num w:numId="1">
    <w:abstractNumId w:val="15"/>
  </w:num>
  <w:num w:numId="2">
    <w:abstractNumId w:val="20"/>
  </w:num>
  <w:num w:numId="3">
    <w:abstractNumId w:val="8"/>
  </w:num>
  <w:num w:numId="4">
    <w:abstractNumId w:val="33"/>
  </w:num>
  <w:num w:numId="5">
    <w:abstractNumId w:val="25"/>
  </w:num>
  <w:num w:numId="6">
    <w:abstractNumId w:val="13"/>
  </w:num>
  <w:num w:numId="7">
    <w:abstractNumId w:val="21"/>
  </w:num>
  <w:num w:numId="8">
    <w:abstractNumId w:val="29"/>
  </w:num>
  <w:num w:numId="9">
    <w:abstractNumId w:val="28"/>
  </w:num>
  <w:num w:numId="10">
    <w:abstractNumId w:val="22"/>
  </w:num>
  <w:num w:numId="11">
    <w:abstractNumId w:val="31"/>
  </w:num>
  <w:num w:numId="12">
    <w:abstractNumId w:val="16"/>
  </w:num>
  <w:num w:numId="13">
    <w:abstractNumId w:val="18"/>
  </w:num>
  <w:num w:numId="14">
    <w:abstractNumId w:val="10"/>
  </w:num>
  <w:num w:numId="15">
    <w:abstractNumId w:val="24"/>
  </w:num>
  <w:num w:numId="16">
    <w:abstractNumId w:val="4"/>
  </w:num>
  <w:num w:numId="17">
    <w:abstractNumId w:val="7"/>
  </w:num>
  <w:num w:numId="18">
    <w:abstractNumId w:val="12"/>
  </w:num>
  <w:num w:numId="19">
    <w:abstractNumId w:val="27"/>
  </w:num>
  <w:num w:numId="20">
    <w:abstractNumId w:val="19"/>
  </w:num>
  <w:num w:numId="21">
    <w:abstractNumId w:val="26"/>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
  </w:num>
  <w:num w:numId="25">
    <w:abstractNumId w:val="5"/>
  </w:num>
  <w:num w:numId="26">
    <w:abstractNumId w:val="35"/>
  </w:num>
  <w:num w:numId="27">
    <w:abstractNumId w:val="32"/>
  </w:num>
  <w:num w:numId="28">
    <w:abstractNumId w:val="36"/>
  </w:num>
  <w:num w:numId="29">
    <w:abstractNumId w:val="30"/>
  </w:num>
  <w:num w:numId="30">
    <w:abstractNumId w:val="34"/>
  </w:num>
  <w:num w:numId="31">
    <w:abstractNumId w:val="6"/>
  </w:num>
  <w:num w:numId="32">
    <w:abstractNumId w:val="3"/>
  </w:num>
  <w:num w:numId="33">
    <w:abstractNumId w:val="0"/>
  </w:num>
  <w:num w:numId="34">
    <w:abstractNumId w:val="17"/>
  </w:num>
  <w:num w:numId="35">
    <w:abstractNumId w:val="9"/>
  </w:num>
  <w:num w:numId="36">
    <w:abstractNumId w:val="2"/>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BE9"/>
    <w:rsid w:val="0001531B"/>
    <w:rsid w:val="000207FD"/>
    <w:rsid w:val="00021BDF"/>
    <w:rsid w:val="000340DF"/>
    <w:rsid w:val="0003688B"/>
    <w:rsid w:val="00040CBC"/>
    <w:rsid w:val="00040D3C"/>
    <w:rsid w:val="00062226"/>
    <w:rsid w:val="00063690"/>
    <w:rsid w:val="00066C88"/>
    <w:rsid w:val="000755FA"/>
    <w:rsid w:val="00076513"/>
    <w:rsid w:val="000846A5"/>
    <w:rsid w:val="00084B14"/>
    <w:rsid w:val="00085D54"/>
    <w:rsid w:val="00095C67"/>
    <w:rsid w:val="00096A46"/>
    <w:rsid w:val="000A0F2C"/>
    <w:rsid w:val="000A1500"/>
    <w:rsid w:val="000C0E38"/>
    <w:rsid w:val="000C27F8"/>
    <w:rsid w:val="000C4632"/>
    <w:rsid w:val="000D0F00"/>
    <w:rsid w:val="000D11F2"/>
    <w:rsid w:val="000D3B09"/>
    <w:rsid w:val="000E04C0"/>
    <w:rsid w:val="000E1B78"/>
    <w:rsid w:val="000E349C"/>
    <w:rsid w:val="000E4E69"/>
    <w:rsid w:val="000E707C"/>
    <w:rsid w:val="000F4F82"/>
    <w:rsid w:val="000F6B9C"/>
    <w:rsid w:val="00100102"/>
    <w:rsid w:val="00106C02"/>
    <w:rsid w:val="00112622"/>
    <w:rsid w:val="0011467D"/>
    <w:rsid w:val="00116CAE"/>
    <w:rsid w:val="00122AD5"/>
    <w:rsid w:val="00123320"/>
    <w:rsid w:val="001266F7"/>
    <w:rsid w:val="00130BAA"/>
    <w:rsid w:val="00133214"/>
    <w:rsid w:val="00133E62"/>
    <w:rsid w:val="0013438B"/>
    <w:rsid w:val="001367DB"/>
    <w:rsid w:val="00137788"/>
    <w:rsid w:val="0014174D"/>
    <w:rsid w:val="001472D8"/>
    <w:rsid w:val="001501CF"/>
    <w:rsid w:val="0015297A"/>
    <w:rsid w:val="001544D3"/>
    <w:rsid w:val="00155A63"/>
    <w:rsid w:val="001562A4"/>
    <w:rsid w:val="00157DCA"/>
    <w:rsid w:val="00162B6B"/>
    <w:rsid w:val="0016330E"/>
    <w:rsid w:val="0016490A"/>
    <w:rsid w:val="00167386"/>
    <w:rsid w:val="00170207"/>
    <w:rsid w:val="001717DB"/>
    <w:rsid w:val="00176771"/>
    <w:rsid w:val="00180065"/>
    <w:rsid w:val="00186D28"/>
    <w:rsid w:val="001910CF"/>
    <w:rsid w:val="001A6D4D"/>
    <w:rsid w:val="001B3ABE"/>
    <w:rsid w:val="001C27AF"/>
    <w:rsid w:val="001C3BAF"/>
    <w:rsid w:val="001D75FE"/>
    <w:rsid w:val="001E1C56"/>
    <w:rsid w:val="001E3542"/>
    <w:rsid w:val="001E3667"/>
    <w:rsid w:val="001E7B04"/>
    <w:rsid w:val="001E7F00"/>
    <w:rsid w:val="001F3E52"/>
    <w:rsid w:val="00205DC7"/>
    <w:rsid w:val="00206332"/>
    <w:rsid w:val="002130C9"/>
    <w:rsid w:val="00214652"/>
    <w:rsid w:val="00215348"/>
    <w:rsid w:val="0021694D"/>
    <w:rsid w:val="00217E68"/>
    <w:rsid w:val="002212F6"/>
    <w:rsid w:val="0022205A"/>
    <w:rsid w:val="0022308F"/>
    <w:rsid w:val="00223C4B"/>
    <w:rsid w:val="00226064"/>
    <w:rsid w:val="0023121C"/>
    <w:rsid w:val="00233CFA"/>
    <w:rsid w:val="00235056"/>
    <w:rsid w:val="00237D10"/>
    <w:rsid w:val="00241246"/>
    <w:rsid w:val="00246668"/>
    <w:rsid w:val="00253B17"/>
    <w:rsid w:val="00255338"/>
    <w:rsid w:val="0026088D"/>
    <w:rsid w:val="002727FD"/>
    <w:rsid w:val="002730C4"/>
    <w:rsid w:val="00276CA9"/>
    <w:rsid w:val="00281D55"/>
    <w:rsid w:val="00286324"/>
    <w:rsid w:val="00295FE9"/>
    <w:rsid w:val="00296838"/>
    <w:rsid w:val="002A48C8"/>
    <w:rsid w:val="002A558E"/>
    <w:rsid w:val="002A6147"/>
    <w:rsid w:val="002A6CC7"/>
    <w:rsid w:val="002B0FB2"/>
    <w:rsid w:val="002B10BD"/>
    <w:rsid w:val="002B3835"/>
    <w:rsid w:val="002B5A61"/>
    <w:rsid w:val="002C0678"/>
    <w:rsid w:val="002C36DD"/>
    <w:rsid w:val="002C53E3"/>
    <w:rsid w:val="002C57AC"/>
    <w:rsid w:val="002D0EF8"/>
    <w:rsid w:val="002D188D"/>
    <w:rsid w:val="002D2B62"/>
    <w:rsid w:val="002D4D1B"/>
    <w:rsid w:val="002E66B8"/>
    <w:rsid w:val="002E6CCD"/>
    <w:rsid w:val="00301C42"/>
    <w:rsid w:val="00311134"/>
    <w:rsid w:val="0031466C"/>
    <w:rsid w:val="00315269"/>
    <w:rsid w:val="0031723F"/>
    <w:rsid w:val="00324ADA"/>
    <w:rsid w:val="00325A65"/>
    <w:rsid w:val="00325F4A"/>
    <w:rsid w:val="00330472"/>
    <w:rsid w:val="00330F3D"/>
    <w:rsid w:val="00333C1F"/>
    <w:rsid w:val="00337047"/>
    <w:rsid w:val="003409F5"/>
    <w:rsid w:val="0034102A"/>
    <w:rsid w:val="003440F1"/>
    <w:rsid w:val="003502CD"/>
    <w:rsid w:val="00350354"/>
    <w:rsid w:val="003544EE"/>
    <w:rsid w:val="00356663"/>
    <w:rsid w:val="00356F53"/>
    <w:rsid w:val="00362B0F"/>
    <w:rsid w:val="00366324"/>
    <w:rsid w:val="00367E41"/>
    <w:rsid w:val="003709C9"/>
    <w:rsid w:val="00372AA9"/>
    <w:rsid w:val="00374712"/>
    <w:rsid w:val="00376931"/>
    <w:rsid w:val="00377294"/>
    <w:rsid w:val="003804F6"/>
    <w:rsid w:val="00383C75"/>
    <w:rsid w:val="0038444A"/>
    <w:rsid w:val="00387AC0"/>
    <w:rsid w:val="00387C88"/>
    <w:rsid w:val="003A0759"/>
    <w:rsid w:val="003A1946"/>
    <w:rsid w:val="003A1CBC"/>
    <w:rsid w:val="003A5074"/>
    <w:rsid w:val="003B2B3F"/>
    <w:rsid w:val="003C2DAD"/>
    <w:rsid w:val="003C40D8"/>
    <w:rsid w:val="003C6685"/>
    <w:rsid w:val="003D0919"/>
    <w:rsid w:val="003D39DD"/>
    <w:rsid w:val="003E7DA6"/>
    <w:rsid w:val="003F014D"/>
    <w:rsid w:val="003F184F"/>
    <w:rsid w:val="003F2D41"/>
    <w:rsid w:val="003F3062"/>
    <w:rsid w:val="003F30BE"/>
    <w:rsid w:val="003F53F0"/>
    <w:rsid w:val="00401612"/>
    <w:rsid w:val="00404504"/>
    <w:rsid w:val="00405C2E"/>
    <w:rsid w:val="00415BD5"/>
    <w:rsid w:val="00415F71"/>
    <w:rsid w:val="004169E8"/>
    <w:rsid w:val="00416A93"/>
    <w:rsid w:val="00425FBC"/>
    <w:rsid w:val="0043027A"/>
    <w:rsid w:val="00432A95"/>
    <w:rsid w:val="00436DF0"/>
    <w:rsid w:val="0044342A"/>
    <w:rsid w:val="00444138"/>
    <w:rsid w:val="004469C5"/>
    <w:rsid w:val="00450612"/>
    <w:rsid w:val="004544EB"/>
    <w:rsid w:val="0045499A"/>
    <w:rsid w:val="00454A83"/>
    <w:rsid w:val="004601EE"/>
    <w:rsid w:val="0046025D"/>
    <w:rsid w:val="004631E8"/>
    <w:rsid w:val="00472651"/>
    <w:rsid w:val="0047648B"/>
    <w:rsid w:val="00484DB8"/>
    <w:rsid w:val="00493C7C"/>
    <w:rsid w:val="004941E4"/>
    <w:rsid w:val="00497F4C"/>
    <w:rsid w:val="004C6B43"/>
    <w:rsid w:val="004C783A"/>
    <w:rsid w:val="004D0969"/>
    <w:rsid w:val="004E1648"/>
    <w:rsid w:val="004E651A"/>
    <w:rsid w:val="004F25DE"/>
    <w:rsid w:val="004F3155"/>
    <w:rsid w:val="004F3A83"/>
    <w:rsid w:val="004F7066"/>
    <w:rsid w:val="005003CE"/>
    <w:rsid w:val="00500445"/>
    <w:rsid w:val="00501CB5"/>
    <w:rsid w:val="0050781E"/>
    <w:rsid w:val="005115FF"/>
    <w:rsid w:val="0051292C"/>
    <w:rsid w:val="00513313"/>
    <w:rsid w:val="00517ED7"/>
    <w:rsid w:val="00520A89"/>
    <w:rsid w:val="0052294E"/>
    <w:rsid w:val="005240A0"/>
    <w:rsid w:val="00525C5D"/>
    <w:rsid w:val="00527983"/>
    <w:rsid w:val="00531136"/>
    <w:rsid w:val="00540334"/>
    <w:rsid w:val="00544745"/>
    <w:rsid w:val="00557C64"/>
    <w:rsid w:val="00563DBD"/>
    <w:rsid w:val="00564EFE"/>
    <w:rsid w:val="00565385"/>
    <w:rsid w:val="00576034"/>
    <w:rsid w:val="005819BC"/>
    <w:rsid w:val="00584D55"/>
    <w:rsid w:val="00587B24"/>
    <w:rsid w:val="005A10FE"/>
    <w:rsid w:val="005A51C1"/>
    <w:rsid w:val="005A71A6"/>
    <w:rsid w:val="005B40F5"/>
    <w:rsid w:val="005B4192"/>
    <w:rsid w:val="005B67D3"/>
    <w:rsid w:val="005B68B5"/>
    <w:rsid w:val="005C177D"/>
    <w:rsid w:val="005C7A63"/>
    <w:rsid w:val="005D54DA"/>
    <w:rsid w:val="005D6966"/>
    <w:rsid w:val="005E0D53"/>
    <w:rsid w:val="005E2DB9"/>
    <w:rsid w:val="005E799D"/>
    <w:rsid w:val="005F0728"/>
    <w:rsid w:val="005F7DB9"/>
    <w:rsid w:val="00604FDF"/>
    <w:rsid w:val="006053B6"/>
    <w:rsid w:val="00607028"/>
    <w:rsid w:val="00607BDE"/>
    <w:rsid w:val="00611997"/>
    <w:rsid w:val="00613F29"/>
    <w:rsid w:val="00614826"/>
    <w:rsid w:val="00617903"/>
    <w:rsid w:val="00624099"/>
    <w:rsid w:val="006320DB"/>
    <w:rsid w:val="00633E02"/>
    <w:rsid w:val="00635694"/>
    <w:rsid w:val="00650B34"/>
    <w:rsid w:val="00654558"/>
    <w:rsid w:val="00655244"/>
    <w:rsid w:val="00662253"/>
    <w:rsid w:val="006653C7"/>
    <w:rsid w:val="00675E05"/>
    <w:rsid w:val="00677561"/>
    <w:rsid w:val="006801F3"/>
    <w:rsid w:val="00692526"/>
    <w:rsid w:val="00697DE7"/>
    <w:rsid w:val="006A213A"/>
    <w:rsid w:val="006A6047"/>
    <w:rsid w:val="006B2976"/>
    <w:rsid w:val="006C34D9"/>
    <w:rsid w:val="006E1C2C"/>
    <w:rsid w:val="006E606C"/>
    <w:rsid w:val="006F0A0D"/>
    <w:rsid w:val="006F76D2"/>
    <w:rsid w:val="00705AEB"/>
    <w:rsid w:val="00706649"/>
    <w:rsid w:val="0071097E"/>
    <w:rsid w:val="007110B3"/>
    <w:rsid w:val="00723187"/>
    <w:rsid w:val="0072432D"/>
    <w:rsid w:val="007337CF"/>
    <w:rsid w:val="007355EB"/>
    <w:rsid w:val="00740AC4"/>
    <w:rsid w:val="00740B94"/>
    <w:rsid w:val="007420F7"/>
    <w:rsid w:val="0074290E"/>
    <w:rsid w:val="007462BA"/>
    <w:rsid w:val="007514EF"/>
    <w:rsid w:val="0075294C"/>
    <w:rsid w:val="00752F92"/>
    <w:rsid w:val="00755868"/>
    <w:rsid w:val="0076144F"/>
    <w:rsid w:val="00763362"/>
    <w:rsid w:val="00771BDA"/>
    <w:rsid w:val="00772735"/>
    <w:rsid w:val="00772F10"/>
    <w:rsid w:val="00783DBA"/>
    <w:rsid w:val="007842AF"/>
    <w:rsid w:val="007846CE"/>
    <w:rsid w:val="007863FE"/>
    <w:rsid w:val="00787B84"/>
    <w:rsid w:val="00796678"/>
    <w:rsid w:val="00797A73"/>
    <w:rsid w:val="007A1B50"/>
    <w:rsid w:val="007A24DB"/>
    <w:rsid w:val="007A2700"/>
    <w:rsid w:val="007D2DC1"/>
    <w:rsid w:val="007D46F8"/>
    <w:rsid w:val="007D5D30"/>
    <w:rsid w:val="007D7397"/>
    <w:rsid w:val="007D7A73"/>
    <w:rsid w:val="007E0127"/>
    <w:rsid w:val="007E0649"/>
    <w:rsid w:val="007E455B"/>
    <w:rsid w:val="007F3CA3"/>
    <w:rsid w:val="007F3EAA"/>
    <w:rsid w:val="007F6027"/>
    <w:rsid w:val="007F608A"/>
    <w:rsid w:val="007F721A"/>
    <w:rsid w:val="007F7947"/>
    <w:rsid w:val="00800963"/>
    <w:rsid w:val="00801D5B"/>
    <w:rsid w:val="00802EDF"/>
    <w:rsid w:val="00814EE1"/>
    <w:rsid w:val="00816B8B"/>
    <w:rsid w:val="0082489C"/>
    <w:rsid w:val="00827FBD"/>
    <w:rsid w:val="0083084C"/>
    <w:rsid w:val="0083226E"/>
    <w:rsid w:val="00832C73"/>
    <w:rsid w:val="008338C6"/>
    <w:rsid w:val="00837183"/>
    <w:rsid w:val="00843C3F"/>
    <w:rsid w:val="008450BB"/>
    <w:rsid w:val="00850B98"/>
    <w:rsid w:val="00856314"/>
    <w:rsid w:val="00856F3A"/>
    <w:rsid w:val="00862256"/>
    <w:rsid w:val="00864289"/>
    <w:rsid w:val="00866948"/>
    <w:rsid w:val="00871C97"/>
    <w:rsid w:val="00875944"/>
    <w:rsid w:val="00881A06"/>
    <w:rsid w:val="00884A92"/>
    <w:rsid w:val="00893632"/>
    <w:rsid w:val="00894363"/>
    <w:rsid w:val="00895DE1"/>
    <w:rsid w:val="008A1B26"/>
    <w:rsid w:val="008B091D"/>
    <w:rsid w:val="008B09CF"/>
    <w:rsid w:val="008B1E19"/>
    <w:rsid w:val="008B25A0"/>
    <w:rsid w:val="008B45FC"/>
    <w:rsid w:val="008C2203"/>
    <w:rsid w:val="008C2643"/>
    <w:rsid w:val="008C6325"/>
    <w:rsid w:val="008C6631"/>
    <w:rsid w:val="008D1B2A"/>
    <w:rsid w:val="008D3B9A"/>
    <w:rsid w:val="008D5A23"/>
    <w:rsid w:val="008F0796"/>
    <w:rsid w:val="008F409A"/>
    <w:rsid w:val="009032BD"/>
    <w:rsid w:val="009043CF"/>
    <w:rsid w:val="00923C45"/>
    <w:rsid w:val="009307F6"/>
    <w:rsid w:val="00937367"/>
    <w:rsid w:val="00947187"/>
    <w:rsid w:val="00955BD2"/>
    <w:rsid w:val="00963709"/>
    <w:rsid w:val="00963EB4"/>
    <w:rsid w:val="0096442E"/>
    <w:rsid w:val="00966373"/>
    <w:rsid w:val="00982763"/>
    <w:rsid w:val="0098457A"/>
    <w:rsid w:val="009906A5"/>
    <w:rsid w:val="0099208E"/>
    <w:rsid w:val="0099240F"/>
    <w:rsid w:val="00993C62"/>
    <w:rsid w:val="009943AD"/>
    <w:rsid w:val="009A2437"/>
    <w:rsid w:val="009A51AC"/>
    <w:rsid w:val="009B19FB"/>
    <w:rsid w:val="009C0AAE"/>
    <w:rsid w:val="009D0565"/>
    <w:rsid w:val="009D07AD"/>
    <w:rsid w:val="009D401E"/>
    <w:rsid w:val="009D5AB6"/>
    <w:rsid w:val="009E1E70"/>
    <w:rsid w:val="009E6A56"/>
    <w:rsid w:val="009F4BF6"/>
    <w:rsid w:val="009F5361"/>
    <w:rsid w:val="009F6927"/>
    <w:rsid w:val="00A025B1"/>
    <w:rsid w:val="00A02EF0"/>
    <w:rsid w:val="00A139F8"/>
    <w:rsid w:val="00A15633"/>
    <w:rsid w:val="00A23A25"/>
    <w:rsid w:val="00A24231"/>
    <w:rsid w:val="00A306A0"/>
    <w:rsid w:val="00A316B6"/>
    <w:rsid w:val="00A32AAE"/>
    <w:rsid w:val="00A44FBD"/>
    <w:rsid w:val="00A531DD"/>
    <w:rsid w:val="00A53BEF"/>
    <w:rsid w:val="00A5552B"/>
    <w:rsid w:val="00A55552"/>
    <w:rsid w:val="00A566DE"/>
    <w:rsid w:val="00A6098D"/>
    <w:rsid w:val="00A70227"/>
    <w:rsid w:val="00A73E9F"/>
    <w:rsid w:val="00A75FB9"/>
    <w:rsid w:val="00A836BE"/>
    <w:rsid w:val="00A9549B"/>
    <w:rsid w:val="00A96708"/>
    <w:rsid w:val="00A97970"/>
    <w:rsid w:val="00AA0D25"/>
    <w:rsid w:val="00AA4C16"/>
    <w:rsid w:val="00AA79C9"/>
    <w:rsid w:val="00AA7C0E"/>
    <w:rsid w:val="00AB08D1"/>
    <w:rsid w:val="00AB2544"/>
    <w:rsid w:val="00AB3F42"/>
    <w:rsid w:val="00AC51B5"/>
    <w:rsid w:val="00AC6722"/>
    <w:rsid w:val="00AC7D28"/>
    <w:rsid w:val="00AD0AB0"/>
    <w:rsid w:val="00AD5640"/>
    <w:rsid w:val="00AD7E93"/>
    <w:rsid w:val="00AE10D3"/>
    <w:rsid w:val="00AE122C"/>
    <w:rsid w:val="00AE125A"/>
    <w:rsid w:val="00AF28BC"/>
    <w:rsid w:val="00AF4FB3"/>
    <w:rsid w:val="00B00AB3"/>
    <w:rsid w:val="00B02C1B"/>
    <w:rsid w:val="00B02D92"/>
    <w:rsid w:val="00B23303"/>
    <w:rsid w:val="00B244C9"/>
    <w:rsid w:val="00B249DA"/>
    <w:rsid w:val="00B33C50"/>
    <w:rsid w:val="00B347E2"/>
    <w:rsid w:val="00B353B4"/>
    <w:rsid w:val="00B36118"/>
    <w:rsid w:val="00B36E58"/>
    <w:rsid w:val="00B3787C"/>
    <w:rsid w:val="00B379BD"/>
    <w:rsid w:val="00B4068A"/>
    <w:rsid w:val="00B406D8"/>
    <w:rsid w:val="00B52F19"/>
    <w:rsid w:val="00B6011E"/>
    <w:rsid w:val="00B60BE9"/>
    <w:rsid w:val="00B7419E"/>
    <w:rsid w:val="00B75053"/>
    <w:rsid w:val="00B7522C"/>
    <w:rsid w:val="00B77935"/>
    <w:rsid w:val="00B8318E"/>
    <w:rsid w:val="00B87AB3"/>
    <w:rsid w:val="00B930D9"/>
    <w:rsid w:val="00BA11D8"/>
    <w:rsid w:val="00BA1EE2"/>
    <w:rsid w:val="00BB0709"/>
    <w:rsid w:val="00BB07E4"/>
    <w:rsid w:val="00BB19E1"/>
    <w:rsid w:val="00BB7763"/>
    <w:rsid w:val="00BC21A7"/>
    <w:rsid w:val="00BC544C"/>
    <w:rsid w:val="00BC6579"/>
    <w:rsid w:val="00BC69D1"/>
    <w:rsid w:val="00BD29DD"/>
    <w:rsid w:val="00BD6127"/>
    <w:rsid w:val="00BE36B8"/>
    <w:rsid w:val="00BE565B"/>
    <w:rsid w:val="00BE5FC2"/>
    <w:rsid w:val="00BF3D56"/>
    <w:rsid w:val="00BF5758"/>
    <w:rsid w:val="00BF6D76"/>
    <w:rsid w:val="00C01ED5"/>
    <w:rsid w:val="00C15386"/>
    <w:rsid w:val="00C23EDD"/>
    <w:rsid w:val="00C24D01"/>
    <w:rsid w:val="00C266B2"/>
    <w:rsid w:val="00C27D85"/>
    <w:rsid w:val="00C30D51"/>
    <w:rsid w:val="00C3236A"/>
    <w:rsid w:val="00C34989"/>
    <w:rsid w:val="00C4069C"/>
    <w:rsid w:val="00C429A9"/>
    <w:rsid w:val="00C43A41"/>
    <w:rsid w:val="00C469D0"/>
    <w:rsid w:val="00C472A7"/>
    <w:rsid w:val="00C4799A"/>
    <w:rsid w:val="00C5165D"/>
    <w:rsid w:val="00C53C0B"/>
    <w:rsid w:val="00C547F7"/>
    <w:rsid w:val="00C55F82"/>
    <w:rsid w:val="00C63A1E"/>
    <w:rsid w:val="00C63B19"/>
    <w:rsid w:val="00C663F2"/>
    <w:rsid w:val="00C677BF"/>
    <w:rsid w:val="00C70569"/>
    <w:rsid w:val="00C7215F"/>
    <w:rsid w:val="00C761B9"/>
    <w:rsid w:val="00C7741C"/>
    <w:rsid w:val="00C77D33"/>
    <w:rsid w:val="00C84927"/>
    <w:rsid w:val="00C85ED3"/>
    <w:rsid w:val="00C86237"/>
    <w:rsid w:val="00C90240"/>
    <w:rsid w:val="00C91CDD"/>
    <w:rsid w:val="00C92CE4"/>
    <w:rsid w:val="00C97A94"/>
    <w:rsid w:val="00CA4332"/>
    <w:rsid w:val="00CC0D31"/>
    <w:rsid w:val="00CD4DE9"/>
    <w:rsid w:val="00CD72A4"/>
    <w:rsid w:val="00CE2942"/>
    <w:rsid w:val="00CE30B4"/>
    <w:rsid w:val="00CE7C32"/>
    <w:rsid w:val="00CF39E7"/>
    <w:rsid w:val="00D1429B"/>
    <w:rsid w:val="00D16D9E"/>
    <w:rsid w:val="00D268B3"/>
    <w:rsid w:val="00D3056B"/>
    <w:rsid w:val="00D31246"/>
    <w:rsid w:val="00D32B2B"/>
    <w:rsid w:val="00D34B9D"/>
    <w:rsid w:val="00D42952"/>
    <w:rsid w:val="00D47CAF"/>
    <w:rsid w:val="00D47E51"/>
    <w:rsid w:val="00D56B1B"/>
    <w:rsid w:val="00D57F42"/>
    <w:rsid w:val="00D6101F"/>
    <w:rsid w:val="00D6228B"/>
    <w:rsid w:val="00D6534E"/>
    <w:rsid w:val="00D70001"/>
    <w:rsid w:val="00D75828"/>
    <w:rsid w:val="00D7722F"/>
    <w:rsid w:val="00D90030"/>
    <w:rsid w:val="00D91BE1"/>
    <w:rsid w:val="00D91DE1"/>
    <w:rsid w:val="00D925F7"/>
    <w:rsid w:val="00D93C1E"/>
    <w:rsid w:val="00D94474"/>
    <w:rsid w:val="00D94B1B"/>
    <w:rsid w:val="00DA177A"/>
    <w:rsid w:val="00DA79AD"/>
    <w:rsid w:val="00DB3A35"/>
    <w:rsid w:val="00DB418E"/>
    <w:rsid w:val="00DC30E3"/>
    <w:rsid w:val="00DC4B04"/>
    <w:rsid w:val="00DC5C38"/>
    <w:rsid w:val="00DC686B"/>
    <w:rsid w:val="00DD00D7"/>
    <w:rsid w:val="00DD5725"/>
    <w:rsid w:val="00DD6D8B"/>
    <w:rsid w:val="00DE0004"/>
    <w:rsid w:val="00E05C03"/>
    <w:rsid w:val="00E12626"/>
    <w:rsid w:val="00E178FA"/>
    <w:rsid w:val="00E23C41"/>
    <w:rsid w:val="00E277C2"/>
    <w:rsid w:val="00E3444B"/>
    <w:rsid w:val="00E44FBF"/>
    <w:rsid w:val="00E57703"/>
    <w:rsid w:val="00E60CB1"/>
    <w:rsid w:val="00E66669"/>
    <w:rsid w:val="00E677FD"/>
    <w:rsid w:val="00E72D3F"/>
    <w:rsid w:val="00E74D23"/>
    <w:rsid w:val="00E757F5"/>
    <w:rsid w:val="00E75EF1"/>
    <w:rsid w:val="00E839C3"/>
    <w:rsid w:val="00E87CA3"/>
    <w:rsid w:val="00E91B9F"/>
    <w:rsid w:val="00E93878"/>
    <w:rsid w:val="00E93BE8"/>
    <w:rsid w:val="00E93DBB"/>
    <w:rsid w:val="00EA1C51"/>
    <w:rsid w:val="00EA63C4"/>
    <w:rsid w:val="00EB0043"/>
    <w:rsid w:val="00EB1216"/>
    <w:rsid w:val="00EC3BAB"/>
    <w:rsid w:val="00EC6FED"/>
    <w:rsid w:val="00ED0B69"/>
    <w:rsid w:val="00ED11C5"/>
    <w:rsid w:val="00ED7445"/>
    <w:rsid w:val="00EE17D4"/>
    <w:rsid w:val="00EE374A"/>
    <w:rsid w:val="00EE3DAF"/>
    <w:rsid w:val="00EF4B7A"/>
    <w:rsid w:val="00EF6632"/>
    <w:rsid w:val="00F130A6"/>
    <w:rsid w:val="00F132D2"/>
    <w:rsid w:val="00F145D1"/>
    <w:rsid w:val="00F15DE6"/>
    <w:rsid w:val="00F22318"/>
    <w:rsid w:val="00F23832"/>
    <w:rsid w:val="00F26076"/>
    <w:rsid w:val="00F32EFB"/>
    <w:rsid w:val="00F341A5"/>
    <w:rsid w:val="00F41374"/>
    <w:rsid w:val="00F447C3"/>
    <w:rsid w:val="00F46E53"/>
    <w:rsid w:val="00F51807"/>
    <w:rsid w:val="00F52866"/>
    <w:rsid w:val="00F60C69"/>
    <w:rsid w:val="00F66AF1"/>
    <w:rsid w:val="00F66F88"/>
    <w:rsid w:val="00F8008E"/>
    <w:rsid w:val="00F920A8"/>
    <w:rsid w:val="00F9496C"/>
    <w:rsid w:val="00F96230"/>
    <w:rsid w:val="00F96253"/>
    <w:rsid w:val="00FA4BFE"/>
    <w:rsid w:val="00FB2026"/>
    <w:rsid w:val="00FB7858"/>
    <w:rsid w:val="00FD0571"/>
    <w:rsid w:val="00FD21C4"/>
    <w:rsid w:val="00FD317B"/>
    <w:rsid w:val="00FD3A04"/>
    <w:rsid w:val="00FD5E0C"/>
    <w:rsid w:val="00FD6146"/>
    <w:rsid w:val="00FD6D21"/>
    <w:rsid w:val="00FE1023"/>
    <w:rsid w:val="00FE424C"/>
    <w:rsid w:val="00FE6940"/>
    <w:rsid w:val="00FE729B"/>
    <w:rsid w:val="00FF05C0"/>
    <w:rsid w:val="00FF0E89"/>
    <w:rsid w:val="00FF1742"/>
    <w:rsid w:val="00FF1A2C"/>
    <w:rsid w:val="00FF3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A4506"/>
  <w15:chartTrackingRefBased/>
  <w15:docId w15:val="{DF8808A6-6BD6-4432-84F3-CF7B87B88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60BE9"/>
    <w:pPr>
      <w:ind w:left="720"/>
      <w:contextualSpacing/>
    </w:pPr>
  </w:style>
  <w:style w:type="paragraph" w:styleId="NormalWeb">
    <w:name w:val="Normal (Web)"/>
    <w:basedOn w:val="Normal"/>
    <w:uiPriority w:val="99"/>
    <w:unhideWhenUsed/>
    <w:rsid w:val="00500445"/>
    <w:pPr>
      <w:spacing w:before="100" w:beforeAutospacing="1" w:after="100" w:afterAutospacing="1" w:line="240" w:lineRule="auto"/>
    </w:pPr>
    <w:rPr>
      <w:rFonts w:ascii="Times New Roman" w:eastAsia="Times New Roman" w:hAnsi="Times New Roman" w:cs="Times New Roman"/>
      <w:kern w:val="0"/>
      <w:sz w:val="24"/>
      <w:szCs w:val="24"/>
      <w:lang w:eastAsia="es-A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87475">
      <w:bodyDiv w:val="1"/>
      <w:marLeft w:val="0"/>
      <w:marRight w:val="0"/>
      <w:marTop w:val="0"/>
      <w:marBottom w:val="0"/>
      <w:divBdr>
        <w:top w:val="none" w:sz="0" w:space="0" w:color="auto"/>
        <w:left w:val="none" w:sz="0" w:space="0" w:color="auto"/>
        <w:bottom w:val="none" w:sz="0" w:space="0" w:color="auto"/>
        <w:right w:val="none" w:sz="0" w:space="0" w:color="auto"/>
      </w:divBdr>
    </w:div>
    <w:div w:id="751196340">
      <w:bodyDiv w:val="1"/>
      <w:marLeft w:val="0"/>
      <w:marRight w:val="0"/>
      <w:marTop w:val="0"/>
      <w:marBottom w:val="0"/>
      <w:divBdr>
        <w:top w:val="none" w:sz="0" w:space="0" w:color="auto"/>
        <w:left w:val="none" w:sz="0" w:space="0" w:color="auto"/>
        <w:bottom w:val="none" w:sz="0" w:space="0" w:color="auto"/>
        <w:right w:val="none" w:sz="0" w:space="0" w:color="auto"/>
      </w:divBdr>
    </w:div>
    <w:div w:id="768158495">
      <w:bodyDiv w:val="1"/>
      <w:marLeft w:val="0"/>
      <w:marRight w:val="0"/>
      <w:marTop w:val="0"/>
      <w:marBottom w:val="0"/>
      <w:divBdr>
        <w:top w:val="none" w:sz="0" w:space="0" w:color="auto"/>
        <w:left w:val="none" w:sz="0" w:space="0" w:color="auto"/>
        <w:bottom w:val="none" w:sz="0" w:space="0" w:color="auto"/>
        <w:right w:val="none" w:sz="0" w:space="0" w:color="auto"/>
      </w:divBdr>
    </w:div>
    <w:div w:id="1591886106">
      <w:bodyDiv w:val="1"/>
      <w:marLeft w:val="0"/>
      <w:marRight w:val="0"/>
      <w:marTop w:val="0"/>
      <w:marBottom w:val="0"/>
      <w:divBdr>
        <w:top w:val="none" w:sz="0" w:space="0" w:color="auto"/>
        <w:left w:val="none" w:sz="0" w:space="0" w:color="auto"/>
        <w:bottom w:val="none" w:sz="0" w:space="0" w:color="auto"/>
        <w:right w:val="none" w:sz="0" w:space="0" w:color="auto"/>
      </w:divBdr>
    </w:div>
    <w:div w:id="1617443829">
      <w:bodyDiv w:val="1"/>
      <w:marLeft w:val="0"/>
      <w:marRight w:val="0"/>
      <w:marTop w:val="0"/>
      <w:marBottom w:val="0"/>
      <w:divBdr>
        <w:top w:val="none" w:sz="0" w:space="0" w:color="auto"/>
        <w:left w:val="none" w:sz="0" w:space="0" w:color="auto"/>
        <w:bottom w:val="none" w:sz="0" w:space="0" w:color="auto"/>
        <w:right w:val="none" w:sz="0" w:space="0" w:color="auto"/>
      </w:divBdr>
    </w:div>
    <w:div w:id="185260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BE7CD-EAA5-422E-872A-91F61AB03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3246</Words>
  <Characters>17856</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541122362466</dc:creator>
  <cp:keywords/>
  <dc:description/>
  <cp:lastModifiedBy>Giselle.Del Rosso</cp:lastModifiedBy>
  <cp:revision>2</cp:revision>
  <dcterms:created xsi:type="dcterms:W3CDTF">2025-02-13T12:32:00Z</dcterms:created>
  <dcterms:modified xsi:type="dcterms:W3CDTF">2025-02-13T12:32:00Z</dcterms:modified>
</cp:coreProperties>
</file>