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729C0" w14:textId="53413EFF" w:rsidR="008C6631" w:rsidRPr="00EB1216" w:rsidRDefault="00B60BE9" w:rsidP="00EB1216">
      <w:pPr>
        <w:jc w:val="center"/>
        <w:rPr>
          <w:b/>
          <w:bCs/>
          <w:sz w:val="28"/>
          <w:szCs w:val="28"/>
        </w:rPr>
      </w:pPr>
      <w:bookmarkStart w:id="0" w:name="_GoBack"/>
      <w:bookmarkEnd w:id="0"/>
      <w:r w:rsidRPr="00EB1216">
        <w:rPr>
          <w:b/>
          <w:bCs/>
          <w:sz w:val="28"/>
          <w:szCs w:val="28"/>
        </w:rPr>
        <w:t>Acta N° 159</w:t>
      </w:r>
      <w:r w:rsidR="008D1B2A">
        <w:rPr>
          <w:b/>
          <w:bCs/>
          <w:sz w:val="28"/>
          <w:szCs w:val="28"/>
        </w:rPr>
        <w:t>9</w:t>
      </w:r>
    </w:p>
    <w:p w14:paraId="4D90AD4D" w14:textId="229FFE98" w:rsidR="00E60CB1" w:rsidRPr="00E60CB1" w:rsidRDefault="00E60CB1" w:rsidP="00E60CB1">
      <w:pPr>
        <w:jc w:val="both"/>
        <w:rPr>
          <w:bCs/>
          <w:lang w:val="es-ES"/>
        </w:rPr>
      </w:pPr>
      <w:r w:rsidRPr="00E60CB1">
        <w:rPr>
          <w:bCs/>
          <w:lang w:val="es-ES"/>
        </w:rPr>
        <w:t xml:space="preserve">En la ciudad de Buenos Aires a los </w:t>
      </w:r>
      <w:r w:rsidR="008D1B2A">
        <w:rPr>
          <w:bCs/>
          <w:lang w:val="es-ES"/>
        </w:rPr>
        <w:t>11</w:t>
      </w:r>
      <w:r w:rsidRPr="00E60CB1">
        <w:rPr>
          <w:bCs/>
          <w:lang w:val="es-ES"/>
        </w:rPr>
        <w:t xml:space="preserve"> días del mes de </w:t>
      </w:r>
      <w:r w:rsidR="008D1B2A">
        <w:rPr>
          <w:bCs/>
          <w:lang w:val="es-ES"/>
        </w:rPr>
        <w:t xml:space="preserve">noviembre </w:t>
      </w:r>
      <w:r w:rsidRPr="00E60CB1">
        <w:rPr>
          <w:bCs/>
          <w:lang w:val="es-ES"/>
        </w:rPr>
        <w:t>de 2024 se reúnen en modalidad presencial los directores Claudio Dow</w:t>
      </w:r>
      <w:r w:rsidR="008D1B2A">
        <w:rPr>
          <w:bCs/>
          <w:lang w:val="es-ES"/>
        </w:rPr>
        <w:t>d</w:t>
      </w:r>
      <w:r w:rsidRPr="00E60CB1">
        <w:rPr>
          <w:bCs/>
          <w:lang w:val="es-ES"/>
        </w:rPr>
        <w:t>all,</w:t>
      </w:r>
      <w:r w:rsidR="00330472">
        <w:rPr>
          <w:bCs/>
          <w:lang w:val="es-ES"/>
        </w:rPr>
        <w:t xml:space="preserve"> </w:t>
      </w:r>
      <w:r w:rsidR="008D1B2A">
        <w:rPr>
          <w:bCs/>
          <w:lang w:val="es-ES"/>
        </w:rPr>
        <w:t xml:space="preserve">Esteban Trotz, Cecilia Planes </w:t>
      </w:r>
      <w:r w:rsidRPr="00E60CB1">
        <w:rPr>
          <w:bCs/>
          <w:lang w:val="es-ES"/>
        </w:rPr>
        <w:t xml:space="preserve">y la gerente de la Asociación </w:t>
      </w:r>
      <w:proofErr w:type="spellStart"/>
      <w:r w:rsidRPr="00E60CB1">
        <w:rPr>
          <w:bCs/>
          <w:lang w:val="es-ES"/>
        </w:rPr>
        <w:t>Srita</w:t>
      </w:r>
      <w:proofErr w:type="spellEnd"/>
      <w:r w:rsidRPr="00E60CB1">
        <w:rPr>
          <w:bCs/>
          <w:lang w:val="es-ES"/>
        </w:rPr>
        <w:t>. Giselle Del Rosso.</w:t>
      </w:r>
    </w:p>
    <w:p w14:paraId="3AFF7E23" w14:textId="2D4D4EB0" w:rsidR="00E60CB1" w:rsidRDefault="00E60CB1" w:rsidP="00E60CB1">
      <w:pPr>
        <w:jc w:val="both"/>
        <w:rPr>
          <w:bCs/>
          <w:lang w:val="es-ES"/>
        </w:rPr>
      </w:pPr>
      <w:r w:rsidRPr="00E60CB1">
        <w:rPr>
          <w:bCs/>
          <w:lang w:val="es-ES"/>
        </w:rPr>
        <w:t xml:space="preserve">Vía Zoom </w:t>
      </w:r>
      <w:r w:rsidR="00233CFA">
        <w:rPr>
          <w:bCs/>
          <w:lang w:val="es-ES"/>
        </w:rPr>
        <w:t>899 1321 2132</w:t>
      </w:r>
      <w:r w:rsidRPr="00E60CB1">
        <w:rPr>
          <w:bCs/>
          <w:lang w:val="es-ES"/>
        </w:rPr>
        <w:t xml:space="preserve">: los directores </w:t>
      </w:r>
      <w:r w:rsidR="00233CFA">
        <w:rPr>
          <w:bCs/>
          <w:lang w:val="es-ES"/>
        </w:rPr>
        <w:t xml:space="preserve">Ricardo Matho Meabe, </w:t>
      </w:r>
      <w:r w:rsidRPr="00E60CB1">
        <w:rPr>
          <w:bCs/>
          <w:lang w:val="es-ES"/>
        </w:rPr>
        <w:t>Guillermo Manfredini,</w:t>
      </w:r>
      <w:r w:rsidR="00C4069C">
        <w:rPr>
          <w:bCs/>
          <w:lang w:val="es-ES"/>
        </w:rPr>
        <w:t xml:space="preserve"> </w:t>
      </w:r>
      <w:r w:rsidR="00233CFA">
        <w:rPr>
          <w:bCs/>
          <w:lang w:val="es-ES"/>
        </w:rPr>
        <w:t xml:space="preserve">Hugo de </w:t>
      </w:r>
      <w:proofErr w:type="spellStart"/>
      <w:r w:rsidR="00233CFA">
        <w:rPr>
          <w:bCs/>
          <w:lang w:val="es-ES"/>
        </w:rPr>
        <w:t>Achaval</w:t>
      </w:r>
      <w:proofErr w:type="spellEnd"/>
      <w:r w:rsidR="00233CFA">
        <w:rPr>
          <w:bCs/>
          <w:lang w:val="es-ES"/>
        </w:rPr>
        <w:t xml:space="preserve">, Lucio </w:t>
      </w:r>
      <w:proofErr w:type="spellStart"/>
      <w:r w:rsidR="00233CFA">
        <w:rPr>
          <w:bCs/>
          <w:lang w:val="es-ES"/>
        </w:rPr>
        <w:t>Belloqc</w:t>
      </w:r>
      <w:proofErr w:type="spellEnd"/>
      <w:r w:rsidR="00233CFA">
        <w:rPr>
          <w:bCs/>
          <w:lang w:val="es-ES"/>
        </w:rPr>
        <w:t>, Rodrigo Diaz de Vivar, Federico Argüelles</w:t>
      </w:r>
      <w:r w:rsidR="00330472">
        <w:rPr>
          <w:bCs/>
          <w:lang w:val="es-ES"/>
        </w:rPr>
        <w:t>,</w:t>
      </w:r>
      <w:r w:rsidR="00C4069C">
        <w:rPr>
          <w:bCs/>
          <w:lang w:val="es-ES"/>
        </w:rPr>
        <w:t xml:space="preserve"> </w:t>
      </w:r>
      <w:r w:rsidR="00233CFA">
        <w:rPr>
          <w:bCs/>
          <w:lang w:val="es-ES"/>
        </w:rPr>
        <w:t>Marcelo Iraola,</w:t>
      </w:r>
      <w:r w:rsidR="00330472">
        <w:rPr>
          <w:bCs/>
          <w:lang w:val="es-ES"/>
        </w:rPr>
        <w:t xml:space="preserve"> </w:t>
      </w:r>
      <w:r w:rsidR="00B02D92">
        <w:rPr>
          <w:bCs/>
          <w:lang w:val="es-ES"/>
        </w:rPr>
        <w:t xml:space="preserve">Felipe Jose Ballester, Emilio </w:t>
      </w:r>
      <w:r w:rsidR="007F7947">
        <w:rPr>
          <w:bCs/>
          <w:lang w:val="es-ES"/>
        </w:rPr>
        <w:t xml:space="preserve">Solanet, </w:t>
      </w:r>
      <w:r w:rsidR="007F7947" w:rsidRPr="00E60CB1">
        <w:rPr>
          <w:bCs/>
          <w:lang w:val="es-ES"/>
        </w:rPr>
        <w:t>Santiago</w:t>
      </w:r>
      <w:r w:rsidRPr="00E60CB1">
        <w:rPr>
          <w:bCs/>
          <w:lang w:val="es-ES"/>
        </w:rPr>
        <w:t xml:space="preserve"> Miguens</w:t>
      </w:r>
      <w:r w:rsidR="00B02D92">
        <w:rPr>
          <w:bCs/>
          <w:lang w:val="es-ES"/>
        </w:rPr>
        <w:t xml:space="preserve"> </w:t>
      </w:r>
      <w:r w:rsidR="00233CFA">
        <w:rPr>
          <w:bCs/>
          <w:lang w:val="es-ES"/>
        </w:rPr>
        <w:t xml:space="preserve">y </w:t>
      </w:r>
      <w:r w:rsidR="00330472">
        <w:rPr>
          <w:bCs/>
          <w:lang w:val="es-ES"/>
        </w:rPr>
        <w:t>Sebastián</w:t>
      </w:r>
      <w:r w:rsidR="00B02D92">
        <w:rPr>
          <w:bCs/>
          <w:lang w:val="es-ES"/>
        </w:rPr>
        <w:t xml:space="preserve"> Forcat</w:t>
      </w:r>
      <w:r w:rsidR="00233CFA">
        <w:rPr>
          <w:bCs/>
          <w:lang w:val="es-ES"/>
        </w:rPr>
        <w:t>.</w:t>
      </w:r>
    </w:p>
    <w:p w14:paraId="64CB866D" w14:textId="3A333F71" w:rsidR="00B60BE9" w:rsidRPr="00DC480B" w:rsidRDefault="00B60BE9" w:rsidP="00E60CB1">
      <w:pPr>
        <w:jc w:val="both"/>
        <w:rPr>
          <w:bCs/>
          <w:lang w:val="es-ES"/>
        </w:rPr>
      </w:pPr>
      <w:r w:rsidRPr="00DC480B">
        <w:rPr>
          <w:bCs/>
          <w:lang w:val="es-ES"/>
        </w:rPr>
        <w:t xml:space="preserve">Asimismo, participan vía zoom y forman parte de la reunión </w:t>
      </w:r>
      <w:r w:rsidR="00233CFA">
        <w:rPr>
          <w:bCs/>
          <w:lang w:val="es-ES"/>
        </w:rPr>
        <w:t>25</w:t>
      </w:r>
      <w:r>
        <w:rPr>
          <w:bCs/>
          <w:lang w:val="es-ES"/>
        </w:rPr>
        <w:t xml:space="preserve"> </w:t>
      </w:r>
      <w:r w:rsidRPr="00DC480B">
        <w:rPr>
          <w:bCs/>
          <w:lang w:val="es-ES"/>
        </w:rPr>
        <w:t>socios</w:t>
      </w:r>
      <w:r>
        <w:rPr>
          <w:bCs/>
          <w:lang w:val="es-ES"/>
        </w:rPr>
        <w:t xml:space="preserve"> más</w:t>
      </w:r>
      <w:r w:rsidRPr="00DC480B">
        <w:rPr>
          <w:bCs/>
          <w:lang w:val="es-ES"/>
        </w:rPr>
        <w:t xml:space="preserve"> de la entidad, como así miembros de las distintas comisiones y delegados.</w:t>
      </w:r>
    </w:p>
    <w:p w14:paraId="6EF0E7ED" w14:textId="2487BBE8" w:rsidR="00B60BE9" w:rsidRDefault="00B60BE9" w:rsidP="00B60BE9">
      <w:pPr>
        <w:jc w:val="both"/>
        <w:rPr>
          <w:bCs/>
          <w:lang w:val="es-ES"/>
        </w:rPr>
      </w:pPr>
      <w:r w:rsidRPr="00DC480B">
        <w:rPr>
          <w:bCs/>
          <w:lang w:val="es-ES"/>
        </w:rPr>
        <w:t xml:space="preserve"> Siendo las 1</w:t>
      </w:r>
      <w:r>
        <w:rPr>
          <w:bCs/>
          <w:lang w:val="es-ES"/>
        </w:rPr>
        <w:t>7</w:t>
      </w:r>
      <w:r w:rsidRPr="00DC480B">
        <w:rPr>
          <w:bCs/>
          <w:lang w:val="es-ES"/>
        </w:rPr>
        <w:t>:3</w:t>
      </w:r>
      <w:r w:rsidR="00B02D92">
        <w:rPr>
          <w:bCs/>
          <w:lang w:val="es-ES"/>
        </w:rPr>
        <w:t>0</w:t>
      </w:r>
      <w:r w:rsidRPr="00DC480B">
        <w:rPr>
          <w:bCs/>
          <w:lang w:val="es-ES"/>
        </w:rPr>
        <w:t xml:space="preserve"> </w:t>
      </w:r>
      <w:proofErr w:type="spellStart"/>
      <w:r w:rsidRPr="00DC480B">
        <w:rPr>
          <w:bCs/>
          <w:lang w:val="es-ES"/>
        </w:rPr>
        <w:t>hs</w:t>
      </w:r>
      <w:proofErr w:type="spellEnd"/>
      <w:r w:rsidRPr="00DC480B">
        <w:rPr>
          <w:bCs/>
          <w:lang w:val="es-ES"/>
        </w:rPr>
        <w:t>. se da comienzo a la reunión de CD</w:t>
      </w:r>
      <w:r w:rsidR="00233CFA">
        <w:rPr>
          <w:bCs/>
          <w:lang w:val="es-ES"/>
        </w:rPr>
        <w:t xml:space="preserve">, el Sr. Claudio Dowdall solicita un minuto de silencio debido al reciente fallecimiento del Sr. Martin </w:t>
      </w:r>
      <w:proofErr w:type="spellStart"/>
      <w:r w:rsidR="00233CFA">
        <w:rPr>
          <w:bCs/>
          <w:lang w:val="es-ES"/>
        </w:rPr>
        <w:t>Gazzolo</w:t>
      </w:r>
      <w:proofErr w:type="spellEnd"/>
      <w:r w:rsidR="00233CFA">
        <w:rPr>
          <w:bCs/>
          <w:lang w:val="es-ES"/>
        </w:rPr>
        <w:t>, socio vitalicio de nuestra asociación.</w:t>
      </w:r>
    </w:p>
    <w:p w14:paraId="08C2274D" w14:textId="6FABC278" w:rsidR="00B60BE9" w:rsidRPr="0050781E" w:rsidRDefault="0050781E" w:rsidP="0050781E">
      <w:pPr>
        <w:pStyle w:val="Prrafodelista"/>
        <w:numPr>
          <w:ilvl w:val="0"/>
          <w:numId w:val="19"/>
        </w:numPr>
        <w:jc w:val="both"/>
        <w:rPr>
          <w:bCs/>
          <w:lang w:val="es-ES"/>
        </w:rPr>
      </w:pPr>
      <w:r>
        <w:rPr>
          <w:b/>
          <w:lang w:val="es-ES"/>
        </w:rPr>
        <w:t>Aprob</w:t>
      </w:r>
      <w:r w:rsidR="00B60BE9" w:rsidRPr="0050781E">
        <w:rPr>
          <w:b/>
          <w:lang w:val="es-ES"/>
        </w:rPr>
        <w:t>ación Actas: 159</w:t>
      </w:r>
      <w:r w:rsidR="00233CFA">
        <w:rPr>
          <w:b/>
          <w:lang w:val="es-ES"/>
        </w:rPr>
        <w:t>8</w:t>
      </w:r>
      <w:r w:rsidR="00B02D92" w:rsidRPr="0050781E">
        <w:rPr>
          <w:b/>
          <w:lang w:val="es-ES"/>
        </w:rPr>
        <w:t xml:space="preserve"> </w:t>
      </w:r>
      <w:r w:rsidR="00B02D92" w:rsidRPr="0050781E">
        <w:rPr>
          <w:bCs/>
          <w:lang w:val="es-ES"/>
        </w:rPr>
        <w:t>se aprueba</w:t>
      </w:r>
    </w:p>
    <w:p w14:paraId="16CD36E0" w14:textId="77777777" w:rsidR="00B60BE9" w:rsidRDefault="00B60BE9" w:rsidP="00B60BE9">
      <w:pPr>
        <w:pStyle w:val="Prrafodelista"/>
        <w:jc w:val="both"/>
        <w:rPr>
          <w:bCs/>
          <w:lang w:val="es-ES"/>
        </w:rPr>
      </w:pPr>
    </w:p>
    <w:p w14:paraId="644640D0" w14:textId="031DFF70" w:rsidR="00B60BE9" w:rsidRPr="00EF6632" w:rsidRDefault="00B60BE9" w:rsidP="0050781E">
      <w:pPr>
        <w:pStyle w:val="Prrafodelista"/>
        <w:numPr>
          <w:ilvl w:val="0"/>
          <w:numId w:val="19"/>
        </w:numPr>
        <w:jc w:val="both"/>
        <w:rPr>
          <w:b/>
          <w:lang w:val="es-ES"/>
        </w:rPr>
      </w:pPr>
      <w:r w:rsidRPr="00EF6632">
        <w:rPr>
          <w:b/>
          <w:lang w:val="es-ES"/>
        </w:rPr>
        <w:t>Informe de Presidencia:</w:t>
      </w:r>
    </w:p>
    <w:p w14:paraId="41E5C619" w14:textId="77777777" w:rsidR="00B60BE9" w:rsidRPr="00B60BE9" w:rsidRDefault="00B60BE9" w:rsidP="00B60BE9">
      <w:pPr>
        <w:pStyle w:val="Prrafodelista"/>
        <w:rPr>
          <w:bCs/>
          <w:lang w:val="es-ES"/>
        </w:rPr>
      </w:pPr>
    </w:p>
    <w:p w14:paraId="78C7D98E" w14:textId="77777777" w:rsidR="00C4069C" w:rsidRDefault="00226064" w:rsidP="00A97970">
      <w:pPr>
        <w:pStyle w:val="Prrafodelista"/>
        <w:numPr>
          <w:ilvl w:val="0"/>
          <w:numId w:val="2"/>
        </w:numPr>
        <w:ind w:left="851" w:hanging="425"/>
        <w:jc w:val="both"/>
        <w:rPr>
          <w:bCs/>
          <w:lang w:val="es-ES"/>
        </w:rPr>
      </w:pPr>
      <w:r>
        <w:rPr>
          <w:bCs/>
          <w:lang w:val="es-ES"/>
        </w:rPr>
        <w:t>El Sr. Claudio Dowdall,</w:t>
      </w:r>
      <w:r w:rsidR="00B7522C">
        <w:rPr>
          <w:bCs/>
          <w:lang w:val="es-ES"/>
        </w:rPr>
        <w:t xml:space="preserve"> come</w:t>
      </w:r>
      <w:r w:rsidR="00705AEB">
        <w:rPr>
          <w:bCs/>
          <w:lang w:val="es-ES"/>
        </w:rPr>
        <w:t>n</w:t>
      </w:r>
      <w:r w:rsidR="00B7522C">
        <w:rPr>
          <w:bCs/>
          <w:lang w:val="es-ES"/>
        </w:rPr>
        <w:t xml:space="preserve">ta que </w:t>
      </w:r>
      <w:r w:rsidR="00705AEB">
        <w:rPr>
          <w:bCs/>
          <w:lang w:val="es-ES"/>
        </w:rPr>
        <w:t>fue a la Expo Trenque Lauquen, que fue Expo BP y el primer cuarto de final de Rodeo. Eran los 100 años de la Sociedad Rural de Trenque</w:t>
      </w:r>
      <w:r w:rsidR="00C4069C">
        <w:rPr>
          <w:bCs/>
          <w:lang w:val="es-ES"/>
        </w:rPr>
        <w:t xml:space="preserve"> por lo que la ACCC hizo entrega de una bandeja en reconocimiento al primer centenario, y a su vez, en el mismo acto, nos hicieron entrega de un Decreto donde el Consejo Deliberante de Trenque Lauquen declaró de “Interés Legislativo y Cultural la actividad de la Raza Criolla en el marco de la Exposición Rural de Trenque Lauquen”.</w:t>
      </w:r>
    </w:p>
    <w:p w14:paraId="178FF6F7" w14:textId="77777777" w:rsidR="00C4069C" w:rsidRDefault="00C4069C" w:rsidP="00C4069C">
      <w:pPr>
        <w:pStyle w:val="Prrafodelista"/>
        <w:ind w:left="851"/>
        <w:jc w:val="both"/>
        <w:rPr>
          <w:bCs/>
          <w:lang w:val="es-ES"/>
        </w:rPr>
      </w:pPr>
      <w:r>
        <w:rPr>
          <w:bCs/>
          <w:lang w:val="es-ES"/>
        </w:rPr>
        <w:t>Estuvo jurando en Morfología, el Sr. Carlos Parietti, asique estuvieron conversando respecto de las dos asociaciones, en morfología hubo unos 98 animales, con muchos en categorías pre potrillos y pre potrancas, como suele suceder en este evento.</w:t>
      </w:r>
    </w:p>
    <w:p w14:paraId="2CFCBB5E" w14:textId="6F0E785D" w:rsidR="008A1B26" w:rsidRDefault="00C4069C" w:rsidP="00C4069C">
      <w:pPr>
        <w:pStyle w:val="Prrafodelista"/>
        <w:ind w:left="851"/>
        <w:jc w:val="both"/>
        <w:rPr>
          <w:bCs/>
          <w:lang w:val="es-ES"/>
        </w:rPr>
      </w:pPr>
      <w:r>
        <w:rPr>
          <w:bCs/>
          <w:lang w:val="es-ES"/>
        </w:rPr>
        <w:t xml:space="preserve">Hubo presencia institucional, con la presencia de Franco por exposiciones, fue Azul por el </w:t>
      </w:r>
      <w:proofErr w:type="spellStart"/>
      <w:r>
        <w:rPr>
          <w:bCs/>
          <w:lang w:val="es-ES"/>
        </w:rPr>
        <w:t>streaming</w:t>
      </w:r>
      <w:proofErr w:type="spellEnd"/>
      <w:r>
        <w:rPr>
          <w:bCs/>
          <w:lang w:val="es-ES"/>
        </w:rPr>
        <w:t xml:space="preserve"> y </w:t>
      </w:r>
      <w:proofErr w:type="spellStart"/>
      <w:r>
        <w:rPr>
          <w:bCs/>
          <w:lang w:val="es-ES"/>
        </w:rPr>
        <w:t>rrss</w:t>
      </w:r>
      <w:proofErr w:type="spellEnd"/>
      <w:r>
        <w:rPr>
          <w:bCs/>
          <w:lang w:val="es-ES"/>
        </w:rPr>
        <w:t xml:space="preserve"> y Gabriela para atención al socio en el stand/carpa que se instaló cerca de la pista.</w:t>
      </w:r>
      <w:r w:rsidR="008A1B26">
        <w:rPr>
          <w:bCs/>
          <w:lang w:val="es-ES"/>
        </w:rPr>
        <w:t xml:space="preserve"> Quizás deberíamos pensar en que siempre que vaya el stand de la ACCC, hay que realizar algún tipo de agasajo para que todos los socios sean convocados al stand.</w:t>
      </w:r>
    </w:p>
    <w:p w14:paraId="5079A50F" w14:textId="240F8BB3" w:rsidR="00C4069C" w:rsidRDefault="008A1B26" w:rsidP="00C4069C">
      <w:pPr>
        <w:pStyle w:val="Prrafodelista"/>
        <w:ind w:left="851"/>
        <w:jc w:val="both"/>
        <w:rPr>
          <w:bCs/>
          <w:lang w:val="es-ES"/>
        </w:rPr>
      </w:pPr>
      <w:r>
        <w:rPr>
          <w:bCs/>
          <w:lang w:val="es-ES"/>
        </w:rPr>
        <w:t xml:space="preserve">También fue el debut del </w:t>
      </w:r>
      <w:proofErr w:type="spellStart"/>
      <w:r>
        <w:rPr>
          <w:bCs/>
          <w:lang w:val="es-ES"/>
        </w:rPr>
        <w:t>influencer</w:t>
      </w:r>
      <w:proofErr w:type="spellEnd"/>
      <w:r>
        <w:rPr>
          <w:bCs/>
          <w:lang w:val="es-ES"/>
        </w:rPr>
        <w:t xml:space="preserve"> de la ACCC, Hilario Güiraldes, y participaron por propia voluntad 2 chicos de la comisión de jóvenes que fueron a colaborar con la organización general de la expo. </w:t>
      </w:r>
    </w:p>
    <w:p w14:paraId="4B611323" w14:textId="605089AF" w:rsidR="00FE729B" w:rsidRDefault="00FE729B" w:rsidP="00C4069C">
      <w:pPr>
        <w:pStyle w:val="Prrafodelista"/>
        <w:ind w:left="851"/>
        <w:jc w:val="both"/>
        <w:rPr>
          <w:bCs/>
          <w:lang w:val="es-ES"/>
        </w:rPr>
      </w:pPr>
      <w:r>
        <w:rPr>
          <w:bCs/>
          <w:lang w:val="es-ES"/>
        </w:rPr>
        <w:t xml:space="preserve">Toma la palabra el Sr. Marcos Cardini y comenta que como organizador, fue </w:t>
      </w:r>
      <w:r w:rsidR="005E2DB9">
        <w:rPr>
          <w:bCs/>
          <w:lang w:val="es-ES"/>
        </w:rPr>
        <w:t>fundamental</w:t>
      </w:r>
      <w:r>
        <w:rPr>
          <w:bCs/>
          <w:lang w:val="es-ES"/>
        </w:rPr>
        <w:t xml:space="preserve"> la presencia de Franco para colaborar especialmente con las planillas y en general, </w:t>
      </w:r>
      <w:r w:rsidR="005E2DB9">
        <w:rPr>
          <w:bCs/>
          <w:lang w:val="es-ES"/>
        </w:rPr>
        <w:t>así</w:t>
      </w:r>
      <w:r>
        <w:rPr>
          <w:bCs/>
          <w:lang w:val="es-ES"/>
        </w:rPr>
        <w:t xml:space="preserve"> como también fue la primera vez que fueron dos colaboradores muy predispuestos de la comisión de jóvenes, y sumaron mucho que estén ahí.</w:t>
      </w:r>
    </w:p>
    <w:p w14:paraId="423FA473" w14:textId="269D68D8" w:rsidR="005E2DB9" w:rsidRDefault="005E2DB9" w:rsidP="00C4069C">
      <w:pPr>
        <w:pStyle w:val="Prrafodelista"/>
        <w:ind w:left="851"/>
        <w:jc w:val="both"/>
        <w:rPr>
          <w:bCs/>
          <w:lang w:val="es-ES"/>
        </w:rPr>
      </w:pPr>
      <w:r>
        <w:rPr>
          <w:bCs/>
          <w:lang w:val="es-ES"/>
        </w:rPr>
        <w:t xml:space="preserve">Retoma la palabra el Sr. Claudio Dowdall, para comentar su visión del desarrollo del cuarto de final, que salió muy bien, el hecho de que haya 10 vacas para correr hizo </w:t>
      </w:r>
      <w:r w:rsidR="00963EB4">
        <w:rPr>
          <w:bCs/>
          <w:lang w:val="es-ES"/>
        </w:rPr>
        <w:t>más</w:t>
      </w:r>
      <w:r>
        <w:rPr>
          <w:bCs/>
          <w:lang w:val="es-ES"/>
        </w:rPr>
        <w:t xml:space="preserve"> dinámica la competencia. Debido a un incidente que hubo en el evento, sugiere que hay que tratar de prever un protocolo para este tipo de situaciones, y saber </w:t>
      </w:r>
      <w:r w:rsidR="00497F4C">
        <w:rPr>
          <w:bCs/>
          <w:lang w:val="es-ES"/>
        </w:rPr>
        <w:t>cómo</w:t>
      </w:r>
      <w:r>
        <w:rPr>
          <w:bCs/>
          <w:lang w:val="es-ES"/>
        </w:rPr>
        <w:t xml:space="preserve"> debemos actuar cada persona en su rol en el evento.</w:t>
      </w:r>
    </w:p>
    <w:p w14:paraId="7247FC19" w14:textId="4D14C5C2" w:rsidR="005E2DB9" w:rsidRDefault="005E2DB9" w:rsidP="00C4069C">
      <w:pPr>
        <w:pStyle w:val="Prrafodelista"/>
        <w:ind w:left="851"/>
        <w:jc w:val="both"/>
        <w:rPr>
          <w:bCs/>
          <w:lang w:val="es-ES"/>
        </w:rPr>
      </w:pPr>
      <w:r>
        <w:rPr>
          <w:bCs/>
          <w:lang w:val="es-ES"/>
        </w:rPr>
        <w:lastRenderedPageBreak/>
        <w:t>El Sr. Felipe Jose Ballester, toma la palabra y comenta que, siendo una instancia final de una actividad, debería de haberse hecho la transmisión desde el día viernes.</w:t>
      </w:r>
    </w:p>
    <w:p w14:paraId="608EE80A" w14:textId="33C6B911" w:rsidR="005E2DB9" w:rsidRDefault="00963EB4" w:rsidP="00C4069C">
      <w:pPr>
        <w:pStyle w:val="Prrafodelista"/>
        <w:ind w:left="851"/>
        <w:jc w:val="both"/>
        <w:rPr>
          <w:bCs/>
          <w:lang w:val="es-ES"/>
        </w:rPr>
      </w:pPr>
      <w:r>
        <w:rPr>
          <w:bCs/>
          <w:lang w:val="es-ES"/>
        </w:rPr>
        <w:t>El Sr. Dowdall, le aclara que, como el 50% del streaming lo abonaba el organizador local, no se le puede exigir un gasto mayor, sino que la idea que aprobó la comisión directiva, es la de acompañar.</w:t>
      </w:r>
    </w:p>
    <w:p w14:paraId="1A9CDA33" w14:textId="40BDBEED" w:rsidR="00963EB4" w:rsidRDefault="00963EB4" w:rsidP="00C4069C">
      <w:pPr>
        <w:pStyle w:val="Prrafodelista"/>
        <w:ind w:left="851"/>
        <w:jc w:val="both"/>
        <w:rPr>
          <w:bCs/>
          <w:lang w:val="es-ES"/>
        </w:rPr>
      </w:pPr>
      <w:r>
        <w:rPr>
          <w:bCs/>
          <w:lang w:val="es-ES"/>
        </w:rPr>
        <w:t xml:space="preserve">El Sr. Guillermo Manfredini comenta </w:t>
      </w:r>
      <w:r w:rsidR="00497F4C">
        <w:rPr>
          <w:bCs/>
          <w:lang w:val="es-ES"/>
        </w:rPr>
        <w:t>que,</w:t>
      </w:r>
      <w:r>
        <w:rPr>
          <w:bCs/>
          <w:lang w:val="es-ES"/>
        </w:rPr>
        <w:t xml:space="preserve"> respecto de la transmisión, </w:t>
      </w:r>
      <w:r w:rsidR="00C5165D">
        <w:rPr>
          <w:bCs/>
          <w:lang w:val="es-ES"/>
        </w:rPr>
        <w:t>tiene varias cosas para mejorar, la primera es que en los zócalos no sale la yunta que está participando, sino una anterior, y no salen los puntajes, sino sola la info de los participantes. Después había muchos momentos que los animales que estaban vareando, se cruzaban en la cámara y no se veía la yunta que estaba participando, por otra parte, hubo varios cortes en la transmisión y por momentos se escuchaba un zumbido</w:t>
      </w:r>
      <w:r w:rsidR="00587B24">
        <w:rPr>
          <w:bCs/>
          <w:lang w:val="es-ES"/>
        </w:rPr>
        <w:t xml:space="preserve">, y por otra parte no se respetan los tiempos de inicio de la prueba, hubo como una demora de una hora. </w:t>
      </w:r>
      <w:r w:rsidR="00C5165D">
        <w:rPr>
          <w:bCs/>
          <w:lang w:val="es-ES"/>
        </w:rPr>
        <w:t xml:space="preserve"> En general hay cosas para mejorar.</w:t>
      </w:r>
    </w:p>
    <w:p w14:paraId="44B2E3B7" w14:textId="0BC0012E" w:rsidR="00587B24" w:rsidRDefault="00587B24" w:rsidP="00C4069C">
      <w:pPr>
        <w:pStyle w:val="Prrafodelista"/>
        <w:ind w:left="851"/>
        <w:jc w:val="both"/>
        <w:rPr>
          <w:bCs/>
          <w:lang w:val="es-ES"/>
        </w:rPr>
      </w:pPr>
      <w:r>
        <w:rPr>
          <w:bCs/>
          <w:lang w:val="es-ES"/>
        </w:rPr>
        <w:t>El Sr. Sebastian Forcat comenta que es verdad que se les hizo esperar como una hora a los participantes porque no funcionada el internet para la transmisión</w:t>
      </w:r>
    </w:p>
    <w:p w14:paraId="75038290" w14:textId="5A68C9E6" w:rsidR="005E799D" w:rsidRDefault="00E57703" w:rsidP="00C4069C">
      <w:pPr>
        <w:pStyle w:val="Prrafodelista"/>
        <w:ind w:left="851"/>
        <w:jc w:val="both"/>
        <w:rPr>
          <w:bCs/>
          <w:lang w:val="es-ES"/>
        </w:rPr>
      </w:pPr>
      <w:r>
        <w:rPr>
          <w:bCs/>
          <w:lang w:val="es-ES"/>
        </w:rPr>
        <w:t>El Sr. Claudio Dowdall, comenta que tal como es un programa en vivo, que tiene pro</w:t>
      </w:r>
      <w:r w:rsidR="005E799D">
        <w:rPr>
          <w:bCs/>
          <w:lang w:val="es-ES"/>
        </w:rPr>
        <w:t>ducto</w:t>
      </w:r>
      <w:r>
        <w:rPr>
          <w:bCs/>
          <w:lang w:val="es-ES"/>
        </w:rPr>
        <w:t>res, asistentes, director de cámaras,</w:t>
      </w:r>
      <w:r w:rsidR="005E799D">
        <w:rPr>
          <w:bCs/>
          <w:lang w:val="es-ES"/>
        </w:rPr>
        <w:t xml:space="preserve"> etc. </w:t>
      </w:r>
      <w:r>
        <w:rPr>
          <w:bCs/>
          <w:lang w:val="es-ES"/>
        </w:rPr>
        <w:t xml:space="preserve">desde la Asociación, hay que </w:t>
      </w:r>
      <w:r w:rsidR="005E799D">
        <w:rPr>
          <w:bCs/>
          <w:lang w:val="es-ES"/>
        </w:rPr>
        <w:t xml:space="preserve">ser conscientes </w:t>
      </w:r>
      <w:r>
        <w:rPr>
          <w:bCs/>
          <w:lang w:val="es-ES"/>
        </w:rPr>
        <w:t xml:space="preserve">que estamos haciendo una transmisión en vivo y que tanto los participantes, autoridades y personal en general, debemos entender y saber </w:t>
      </w:r>
      <w:r w:rsidR="005E799D">
        <w:rPr>
          <w:bCs/>
          <w:lang w:val="es-ES"/>
        </w:rPr>
        <w:t>cuál</w:t>
      </w:r>
      <w:r>
        <w:rPr>
          <w:bCs/>
          <w:lang w:val="es-ES"/>
        </w:rPr>
        <w:t xml:space="preserve"> es el rol de cada uno para que esa transmisión salga como se debe. </w:t>
      </w:r>
    </w:p>
    <w:p w14:paraId="27788E0F" w14:textId="7D39B72B" w:rsidR="00C5165D" w:rsidRDefault="00E57703" w:rsidP="00C4069C">
      <w:pPr>
        <w:pStyle w:val="Prrafodelista"/>
        <w:ind w:left="851"/>
        <w:jc w:val="both"/>
        <w:rPr>
          <w:bCs/>
          <w:lang w:val="es-ES"/>
        </w:rPr>
      </w:pPr>
      <w:r>
        <w:rPr>
          <w:bCs/>
          <w:lang w:val="es-ES"/>
        </w:rPr>
        <w:t xml:space="preserve">El Sr. Walter Albornoz, propuso que quizás se puede hacer un falso vivo, en el que se puede trabajar </w:t>
      </w:r>
      <w:r w:rsidR="005E799D">
        <w:rPr>
          <w:bCs/>
          <w:lang w:val="es-ES"/>
        </w:rPr>
        <w:t>más</w:t>
      </w:r>
      <w:r>
        <w:rPr>
          <w:bCs/>
          <w:lang w:val="es-ES"/>
        </w:rPr>
        <w:t xml:space="preserve"> tranquilos y con tiempo para la edición posterior, y se sube a las 2 o 3 horas</w:t>
      </w:r>
      <w:r w:rsidR="005E799D">
        <w:rPr>
          <w:bCs/>
          <w:lang w:val="es-ES"/>
        </w:rPr>
        <w:t>, pero se perdería la posibilidad de que las personas que no pueden concurrir al evento lo vean en vivo, hay que analizar los pro y contras de realizar este tipo de transmisiones.</w:t>
      </w:r>
    </w:p>
    <w:p w14:paraId="5D78547E" w14:textId="77777777" w:rsidR="009043CF" w:rsidRDefault="009043CF" w:rsidP="00C4069C">
      <w:pPr>
        <w:pStyle w:val="Prrafodelista"/>
        <w:ind w:left="851"/>
        <w:jc w:val="both"/>
        <w:rPr>
          <w:bCs/>
          <w:lang w:val="es-ES"/>
        </w:rPr>
      </w:pPr>
    </w:p>
    <w:p w14:paraId="13EF5C39" w14:textId="5719D4F3" w:rsidR="00587B24" w:rsidRDefault="00587B24" w:rsidP="00C4069C">
      <w:pPr>
        <w:pStyle w:val="Prrafodelista"/>
        <w:ind w:left="851"/>
        <w:jc w:val="both"/>
        <w:rPr>
          <w:bCs/>
          <w:lang w:val="es-ES"/>
        </w:rPr>
      </w:pPr>
      <w:r>
        <w:rPr>
          <w:bCs/>
          <w:lang w:val="es-ES"/>
        </w:rPr>
        <w:t>Se tratará en la próxima reunión un nuevo tratamiento al tema de los streaming.</w:t>
      </w:r>
    </w:p>
    <w:p w14:paraId="750E2560" w14:textId="77777777" w:rsidR="002E6CCD" w:rsidRDefault="002E6CCD" w:rsidP="00C4069C">
      <w:pPr>
        <w:pStyle w:val="Prrafodelista"/>
        <w:ind w:left="851"/>
        <w:jc w:val="both"/>
        <w:rPr>
          <w:bCs/>
          <w:lang w:val="es-ES"/>
        </w:rPr>
      </w:pPr>
    </w:p>
    <w:p w14:paraId="757A9F1E" w14:textId="2F3332C4" w:rsidR="002E6CCD" w:rsidRDefault="002B10BD" w:rsidP="002B10BD">
      <w:pPr>
        <w:pStyle w:val="Prrafodelista"/>
        <w:numPr>
          <w:ilvl w:val="0"/>
          <w:numId w:val="23"/>
        </w:numPr>
        <w:ind w:left="851" w:hanging="425"/>
        <w:jc w:val="both"/>
        <w:rPr>
          <w:bCs/>
          <w:lang w:val="es-ES"/>
        </w:rPr>
      </w:pPr>
      <w:r>
        <w:rPr>
          <w:bCs/>
          <w:lang w:val="es-ES"/>
        </w:rPr>
        <w:t xml:space="preserve">El Sr. Claudio Dowdall comenta que estuvo también en la expo de Rauch, que era su 10° edición, que había cambiado de fecha por condiciones climáticas, entonces hubo varios animales que no pudieron participar, </w:t>
      </w:r>
      <w:r w:rsidR="00980189">
        <w:rPr>
          <w:bCs/>
          <w:lang w:val="es-ES"/>
        </w:rPr>
        <w:t>pero,</w:t>
      </w:r>
      <w:r>
        <w:rPr>
          <w:bCs/>
          <w:lang w:val="es-ES"/>
        </w:rPr>
        <w:t xml:space="preserve"> aun así, fue una buena expo con 38 animales en morfología y una clasificatoria de aparte campero, con muy buen ambiente y camaradería.</w:t>
      </w:r>
    </w:p>
    <w:p w14:paraId="3110DADA" w14:textId="4C6DC669" w:rsidR="002B10BD" w:rsidRDefault="002B10BD" w:rsidP="002B10BD">
      <w:pPr>
        <w:pStyle w:val="Prrafodelista"/>
        <w:numPr>
          <w:ilvl w:val="0"/>
          <w:numId w:val="23"/>
        </w:numPr>
        <w:ind w:left="851" w:hanging="425"/>
        <w:jc w:val="both"/>
        <w:rPr>
          <w:bCs/>
          <w:lang w:val="es-ES"/>
        </w:rPr>
      </w:pPr>
      <w:r>
        <w:rPr>
          <w:bCs/>
          <w:lang w:val="es-ES"/>
        </w:rPr>
        <w:t xml:space="preserve">El Sr. Esteban Trotz, comenta que estuvo de jurado en </w:t>
      </w:r>
      <w:r w:rsidR="00980189">
        <w:rPr>
          <w:bCs/>
          <w:lang w:val="es-ES"/>
        </w:rPr>
        <w:t>l</w:t>
      </w:r>
      <w:r>
        <w:rPr>
          <w:bCs/>
          <w:lang w:val="es-ES"/>
        </w:rPr>
        <w:t xml:space="preserve">a </w:t>
      </w:r>
      <w:proofErr w:type="spellStart"/>
      <w:r>
        <w:rPr>
          <w:bCs/>
          <w:lang w:val="es-ES"/>
        </w:rPr>
        <w:t>credeciadora</w:t>
      </w:r>
      <w:proofErr w:type="spellEnd"/>
      <w:r>
        <w:rPr>
          <w:bCs/>
          <w:lang w:val="es-ES"/>
        </w:rPr>
        <w:t xml:space="preserve"> de freno de oro en Tandil, estaba muy buena la pista y la hacienda, en general un muy buen evento. Clasificaron 6 hembras y 5 machos.</w:t>
      </w:r>
    </w:p>
    <w:p w14:paraId="19C6E4BC" w14:textId="521374F4" w:rsidR="002B10BD" w:rsidRDefault="002B10BD" w:rsidP="002B10BD">
      <w:pPr>
        <w:pStyle w:val="Prrafodelista"/>
        <w:numPr>
          <w:ilvl w:val="0"/>
          <w:numId w:val="23"/>
        </w:numPr>
        <w:ind w:left="851" w:hanging="425"/>
        <w:jc w:val="both"/>
        <w:rPr>
          <w:bCs/>
          <w:lang w:val="es-ES"/>
        </w:rPr>
      </w:pPr>
      <w:r>
        <w:rPr>
          <w:bCs/>
          <w:lang w:val="es-ES"/>
        </w:rPr>
        <w:t xml:space="preserve">El Sr. Hugo de Achaval estuvo en </w:t>
      </w:r>
      <w:r w:rsidR="00980189">
        <w:rPr>
          <w:bCs/>
          <w:lang w:val="es-ES"/>
        </w:rPr>
        <w:t>Junín</w:t>
      </w:r>
      <w:r>
        <w:rPr>
          <w:bCs/>
          <w:lang w:val="es-ES"/>
        </w:rPr>
        <w:t xml:space="preserve">, Mendoza, y comenta que las instalaciones son realmente muy buenas, se hizo una fiesta por el </w:t>
      </w:r>
      <w:r w:rsidR="00980189">
        <w:rPr>
          <w:bCs/>
          <w:lang w:val="es-ES"/>
        </w:rPr>
        <w:t>día</w:t>
      </w:r>
      <w:r>
        <w:rPr>
          <w:bCs/>
          <w:lang w:val="es-ES"/>
        </w:rPr>
        <w:t xml:space="preserve"> de la tradición, mucha gente apoyando el evento, buena convocatoria en cantidad de animales y de gente participando. Las instalaciones y el predio son espectaculares.</w:t>
      </w:r>
    </w:p>
    <w:p w14:paraId="0EC02CCB" w14:textId="603CFAC9" w:rsidR="00CC0D31" w:rsidRDefault="00CC0D31" w:rsidP="00CC0D31">
      <w:pPr>
        <w:pStyle w:val="Prrafodelista"/>
        <w:ind w:left="851"/>
        <w:jc w:val="both"/>
        <w:rPr>
          <w:bCs/>
          <w:lang w:val="es-ES"/>
        </w:rPr>
      </w:pPr>
      <w:r>
        <w:rPr>
          <w:bCs/>
          <w:lang w:val="es-ES"/>
        </w:rPr>
        <w:t>Hubo reuniones con socios de la zona en el que se pudieron contar con algunas sugerencias.</w:t>
      </w:r>
    </w:p>
    <w:p w14:paraId="5C3BFB6A" w14:textId="77777777" w:rsidR="007F7947" w:rsidRDefault="007F7947" w:rsidP="007F7947">
      <w:pPr>
        <w:ind w:left="426"/>
        <w:jc w:val="both"/>
        <w:rPr>
          <w:bCs/>
          <w:lang w:val="es-ES"/>
        </w:rPr>
      </w:pPr>
    </w:p>
    <w:p w14:paraId="4B5713DC" w14:textId="77777777" w:rsidR="001E7B04" w:rsidRPr="007F7947" w:rsidRDefault="001E7B04" w:rsidP="007F7947">
      <w:pPr>
        <w:ind w:left="426"/>
        <w:jc w:val="both"/>
        <w:rPr>
          <w:bCs/>
          <w:lang w:val="es-ES"/>
        </w:rPr>
      </w:pPr>
    </w:p>
    <w:p w14:paraId="37AA77A0" w14:textId="203838D6" w:rsidR="00084B14" w:rsidRPr="0050781E" w:rsidRDefault="00084B14" w:rsidP="0050781E">
      <w:pPr>
        <w:pStyle w:val="Prrafodelista"/>
        <w:numPr>
          <w:ilvl w:val="0"/>
          <w:numId w:val="19"/>
        </w:numPr>
        <w:jc w:val="both"/>
        <w:rPr>
          <w:b/>
          <w:lang w:val="es-ES"/>
        </w:rPr>
      </w:pPr>
      <w:r w:rsidRPr="0050781E">
        <w:rPr>
          <w:b/>
          <w:lang w:val="es-ES"/>
        </w:rPr>
        <w:lastRenderedPageBreak/>
        <w:t>Presentación de Socios:</w:t>
      </w:r>
    </w:p>
    <w:p w14:paraId="2A0E1C7A" w14:textId="49002D0C" w:rsidR="00084B14" w:rsidRPr="00084B14" w:rsidRDefault="00084B14" w:rsidP="00084B14">
      <w:pPr>
        <w:pStyle w:val="Prrafodelista"/>
        <w:rPr>
          <w:bCs/>
          <w:lang w:val="es-ES"/>
        </w:rPr>
      </w:pPr>
    </w:p>
    <w:p w14:paraId="59A15FFC" w14:textId="1DE18D67" w:rsidR="00084B14" w:rsidRPr="00963709" w:rsidRDefault="00084B14" w:rsidP="0080139D">
      <w:pPr>
        <w:pStyle w:val="Prrafodelista"/>
        <w:numPr>
          <w:ilvl w:val="0"/>
          <w:numId w:val="2"/>
        </w:numPr>
        <w:ind w:left="851" w:hanging="425"/>
        <w:jc w:val="both"/>
        <w:rPr>
          <w:bCs/>
          <w:lang w:val="es-ES"/>
        </w:rPr>
      </w:pPr>
      <w:r w:rsidRPr="00963709">
        <w:rPr>
          <w:bCs/>
          <w:lang w:val="es-ES"/>
        </w:rPr>
        <w:t xml:space="preserve">La gerente, Giselle Del Rosso, </w:t>
      </w:r>
      <w:r w:rsidR="00655244" w:rsidRPr="00963709">
        <w:rPr>
          <w:bCs/>
          <w:lang w:val="es-ES"/>
        </w:rPr>
        <w:t>agradece a todos los socios que están participando de la reunión</w:t>
      </w:r>
      <w:r w:rsidR="00963709">
        <w:rPr>
          <w:bCs/>
          <w:lang w:val="es-ES"/>
        </w:rPr>
        <w:t>.</w:t>
      </w:r>
    </w:p>
    <w:p w14:paraId="75FF1288" w14:textId="55FE62F9" w:rsidR="00063690" w:rsidRDefault="00337047" w:rsidP="00063690">
      <w:pPr>
        <w:pStyle w:val="Prrafodelista"/>
        <w:ind w:left="1440"/>
        <w:jc w:val="both"/>
        <w:rPr>
          <w:bCs/>
          <w:lang w:val="es-ES"/>
        </w:rPr>
      </w:pPr>
      <w:r>
        <w:rPr>
          <w:bCs/>
          <w:noProof/>
          <w:lang w:eastAsia="es-AR"/>
        </w:rPr>
        <w:drawing>
          <wp:anchor distT="0" distB="0" distL="114300" distR="114300" simplePos="0" relativeHeight="251658240" behindDoc="1" locked="0" layoutInCell="1" allowOverlap="1" wp14:anchorId="422989C6" wp14:editId="1E898F35">
            <wp:simplePos x="0" y="0"/>
            <wp:positionH relativeFrom="column">
              <wp:posOffset>53340</wp:posOffset>
            </wp:positionH>
            <wp:positionV relativeFrom="paragraph">
              <wp:posOffset>118745</wp:posOffset>
            </wp:positionV>
            <wp:extent cx="5612130" cy="4491355"/>
            <wp:effectExtent l="0" t="0" r="7620" b="4445"/>
            <wp:wrapNone/>
            <wp:docPr id="5551720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2005" name="Imagen 555172005"/>
                    <pic:cNvPicPr/>
                  </pic:nvPicPr>
                  <pic:blipFill>
                    <a:blip r:embed="rId6">
                      <a:extLst>
                        <a:ext uri="{28A0092B-C50C-407E-A947-70E740481C1C}">
                          <a14:useLocalDpi xmlns:a14="http://schemas.microsoft.com/office/drawing/2010/main" val="0"/>
                        </a:ext>
                      </a:extLst>
                    </a:blip>
                    <a:stretch>
                      <a:fillRect/>
                    </a:stretch>
                  </pic:blipFill>
                  <pic:spPr>
                    <a:xfrm>
                      <a:off x="0" y="0"/>
                      <a:ext cx="5612130" cy="4491355"/>
                    </a:xfrm>
                    <a:prstGeom prst="rect">
                      <a:avLst/>
                    </a:prstGeom>
                  </pic:spPr>
                </pic:pic>
              </a:graphicData>
            </a:graphic>
            <wp14:sizeRelH relativeFrom="page">
              <wp14:pctWidth>0</wp14:pctWidth>
            </wp14:sizeRelH>
            <wp14:sizeRelV relativeFrom="page">
              <wp14:pctHeight>0</wp14:pctHeight>
            </wp14:sizeRelV>
          </wp:anchor>
        </w:drawing>
      </w:r>
    </w:p>
    <w:p w14:paraId="487AFB18" w14:textId="729C7DEB" w:rsidR="00D16D9E" w:rsidRDefault="00D16D9E" w:rsidP="00063690">
      <w:pPr>
        <w:pStyle w:val="Prrafodelista"/>
        <w:ind w:left="1440"/>
        <w:jc w:val="both"/>
        <w:rPr>
          <w:bCs/>
          <w:noProof/>
          <w:lang w:val="es-ES"/>
        </w:rPr>
      </w:pPr>
    </w:p>
    <w:p w14:paraId="411A8427" w14:textId="345C5A3B" w:rsidR="00D16D9E" w:rsidRDefault="00D16D9E" w:rsidP="00063690">
      <w:pPr>
        <w:pStyle w:val="Prrafodelista"/>
        <w:ind w:left="1440"/>
        <w:jc w:val="both"/>
        <w:rPr>
          <w:bCs/>
          <w:noProof/>
          <w:lang w:val="es-ES"/>
        </w:rPr>
      </w:pPr>
    </w:p>
    <w:p w14:paraId="4E4DDCC3" w14:textId="4B72158B" w:rsidR="00655244" w:rsidRDefault="00655244" w:rsidP="00063690">
      <w:pPr>
        <w:pStyle w:val="Prrafodelista"/>
        <w:ind w:left="1440"/>
        <w:jc w:val="both"/>
        <w:rPr>
          <w:bCs/>
          <w:noProof/>
          <w:lang w:val="es-ES"/>
        </w:rPr>
      </w:pPr>
    </w:p>
    <w:p w14:paraId="5A4AAA3D" w14:textId="0EBD3C0F" w:rsidR="000340DF" w:rsidRDefault="000340DF" w:rsidP="00063690">
      <w:pPr>
        <w:pStyle w:val="Prrafodelista"/>
        <w:ind w:left="1440"/>
        <w:jc w:val="both"/>
        <w:rPr>
          <w:bCs/>
          <w:noProof/>
          <w:lang w:val="es-ES"/>
        </w:rPr>
      </w:pPr>
    </w:p>
    <w:p w14:paraId="2C38EE1B" w14:textId="5E301F21" w:rsidR="000340DF" w:rsidRDefault="000340DF" w:rsidP="00063690">
      <w:pPr>
        <w:pStyle w:val="Prrafodelista"/>
        <w:ind w:left="1440"/>
        <w:jc w:val="both"/>
        <w:rPr>
          <w:bCs/>
          <w:lang w:val="es-ES"/>
        </w:rPr>
      </w:pPr>
    </w:p>
    <w:p w14:paraId="109F30B5" w14:textId="3370D1A1" w:rsidR="000340DF" w:rsidRDefault="000340DF" w:rsidP="00063690">
      <w:pPr>
        <w:pStyle w:val="Prrafodelista"/>
        <w:ind w:left="1440"/>
        <w:jc w:val="both"/>
        <w:rPr>
          <w:bCs/>
          <w:lang w:val="es-ES"/>
        </w:rPr>
      </w:pPr>
    </w:p>
    <w:p w14:paraId="46C1AF4B" w14:textId="4DB49B77" w:rsidR="000340DF" w:rsidRDefault="000340DF" w:rsidP="00063690">
      <w:pPr>
        <w:pStyle w:val="Prrafodelista"/>
        <w:ind w:left="1440"/>
        <w:jc w:val="both"/>
        <w:rPr>
          <w:bCs/>
          <w:lang w:val="es-ES"/>
        </w:rPr>
      </w:pPr>
    </w:p>
    <w:p w14:paraId="23A25E1D" w14:textId="17EF620F" w:rsidR="000340DF" w:rsidRDefault="000340DF" w:rsidP="00063690">
      <w:pPr>
        <w:pStyle w:val="Prrafodelista"/>
        <w:ind w:left="1440"/>
        <w:jc w:val="both"/>
        <w:rPr>
          <w:bCs/>
          <w:lang w:val="es-ES"/>
        </w:rPr>
      </w:pPr>
    </w:p>
    <w:p w14:paraId="77ED8076" w14:textId="24E852D7" w:rsidR="000340DF" w:rsidRDefault="000340DF" w:rsidP="00063690">
      <w:pPr>
        <w:pStyle w:val="Prrafodelista"/>
        <w:ind w:left="1440"/>
        <w:jc w:val="both"/>
        <w:rPr>
          <w:bCs/>
          <w:lang w:val="es-ES"/>
        </w:rPr>
      </w:pPr>
    </w:p>
    <w:p w14:paraId="0176B654" w14:textId="52131960" w:rsidR="000340DF" w:rsidRDefault="000340DF" w:rsidP="00063690">
      <w:pPr>
        <w:pStyle w:val="Prrafodelista"/>
        <w:ind w:left="1440"/>
        <w:jc w:val="both"/>
        <w:rPr>
          <w:bCs/>
          <w:lang w:val="es-ES"/>
        </w:rPr>
      </w:pPr>
    </w:p>
    <w:p w14:paraId="4886500D" w14:textId="2B5F78A9" w:rsidR="000340DF" w:rsidRDefault="000340DF" w:rsidP="00063690">
      <w:pPr>
        <w:pStyle w:val="Prrafodelista"/>
        <w:ind w:left="1440"/>
        <w:jc w:val="both"/>
        <w:rPr>
          <w:bCs/>
          <w:lang w:val="es-ES"/>
        </w:rPr>
      </w:pPr>
    </w:p>
    <w:p w14:paraId="6B88FAE8" w14:textId="7406ED89" w:rsidR="000340DF" w:rsidRDefault="000340DF" w:rsidP="00063690">
      <w:pPr>
        <w:pStyle w:val="Prrafodelista"/>
        <w:ind w:left="1440"/>
        <w:jc w:val="both"/>
        <w:rPr>
          <w:bCs/>
          <w:lang w:val="es-ES"/>
        </w:rPr>
      </w:pPr>
    </w:p>
    <w:p w14:paraId="243D6C6C" w14:textId="62E9BD27" w:rsidR="000340DF" w:rsidRDefault="000340DF" w:rsidP="00063690">
      <w:pPr>
        <w:pStyle w:val="Prrafodelista"/>
        <w:ind w:left="1440"/>
        <w:jc w:val="both"/>
        <w:rPr>
          <w:bCs/>
          <w:lang w:val="es-ES"/>
        </w:rPr>
      </w:pPr>
    </w:p>
    <w:p w14:paraId="24B6E947" w14:textId="50345FD4" w:rsidR="000340DF" w:rsidRDefault="000340DF" w:rsidP="00063690">
      <w:pPr>
        <w:pStyle w:val="Prrafodelista"/>
        <w:ind w:left="1440"/>
        <w:jc w:val="both"/>
        <w:rPr>
          <w:bCs/>
          <w:lang w:val="es-ES"/>
        </w:rPr>
      </w:pPr>
    </w:p>
    <w:p w14:paraId="1F4007AE" w14:textId="1A3E7962" w:rsidR="000340DF" w:rsidRDefault="000340DF" w:rsidP="00063690">
      <w:pPr>
        <w:pStyle w:val="Prrafodelista"/>
        <w:ind w:left="1440"/>
        <w:jc w:val="both"/>
        <w:rPr>
          <w:bCs/>
          <w:lang w:val="es-ES"/>
        </w:rPr>
      </w:pPr>
    </w:p>
    <w:p w14:paraId="41DDB56D" w14:textId="7F458DDC" w:rsidR="000340DF" w:rsidRDefault="000340DF" w:rsidP="00063690">
      <w:pPr>
        <w:pStyle w:val="Prrafodelista"/>
        <w:ind w:left="1440"/>
        <w:jc w:val="both"/>
        <w:rPr>
          <w:bCs/>
          <w:lang w:val="es-ES"/>
        </w:rPr>
      </w:pPr>
    </w:p>
    <w:p w14:paraId="3C7C724E" w14:textId="1342F9F5" w:rsidR="000340DF" w:rsidRDefault="000340DF" w:rsidP="00063690">
      <w:pPr>
        <w:pStyle w:val="Prrafodelista"/>
        <w:ind w:left="1440"/>
        <w:jc w:val="both"/>
        <w:rPr>
          <w:bCs/>
          <w:lang w:val="es-ES"/>
        </w:rPr>
      </w:pPr>
    </w:p>
    <w:p w14:paraId="0364B382" w14:textId="0541CD78" w:rsidR="000340DF" w:rsidRDefault="000340DF" w:rsidP="00063690">
      <w:pPr>
        <w:pStyle w:val="Prrafodelista"/>
        <w:ind w:left="1440"/>
        <w:jc w:val="both"/>
        <w:rPr>
          <w:bCs/>
          <w:lang w:val="es-ES"/>
        </w:rPr>
      </w:pPr>
    </w:p>
    <w:p w14:paraId="4D2E3D85" w14:textId="17460EAC" w:rsidR="00063690" w:rsidRDefault="00063690" w:rsidP="00063690">
      <w:pPr>
        <w:pStyle w:val="Prrafodelista"/>
        <w:ind w:left="1440"/>
        <w:jc w:val="both"/>
        <w:rPr>
          <w:bCs/>
          <w:lang w:val="es-ES"/>
        </w:rPr>
      </w:pPr>
    </w:p>
    <w:p w14:paraId="6D0DA8A0" w14:textId="3C0A5F81" w:rsidR="00063690" w:rsidRDefault="00063690" w:rsidP="00063690">
      <w:pPr>
        <w:pStyle w:val="Prrafodelista"/>
        <w:ind w:left="1440"/>
        <w:jc w:val="both"/>
        <w:rPr>
          <w:bCs/>
          <w:lang w:val="es-ES"/>
        </w:rPr>
      </w:pPr>
    </w:p>
    <w:p w14:paraId="66819F4F" w14:textId="1A2B0A03" w:rsidR="000A0F2C" w:rsidRDefault="000A0F2C" w:rsidP="00063690">
      <w:pPr>
        <w:pStyle w:val="Prrafodelista"/>
        <w:ind w:left="1440"/>
        <w:jc w:val="both"/>
        <w:rPr>
          <w:bCs/>
          <w:noProof/>
          <w:lang w:val="es-ES"/>
        </w:rPr>
      </w:pPr>
    </w:p>
    <w:p w14:paraId="519E1BDE" w14:textId="089D5194" w:rsidR="00063690" w:rsidRDefault="00063690" w:rsidP="00063690">
      <w:pPr>
        <w:pStyle w:val="Prrafodelista"/>
        <w:ind w:left="1440"/>
        <w:jc w:val="both"/>
        <w:rPr>
          <w:bCs/>
          <w:lang w:val="es-ES"/>
        </w:rPr>
      </w:pPr>
    </w:p>
    <w:p w14:paraId="4579A5DA" w14:textId="77777777" w:rsidR="000340DF" w:rsidRDefault="000340DF" w:rsidP="00063690">
      <w:pPr>
        <w:pStyle w:val="Prrafodelista"/>
        <w:ind w:left="1440"/>
        <w:jc w:val="both"/>
        <w:rPr>
          <w:bCs/>
          <w:lang w:val="es-ES"/>
        </w:rPr>
      </w:pPr>
    </w:p>
    <w:p w14:paraId="3474F440" w14:textId="41821A2B" w:rsidR="000340DF" w:rsidRDefault="000340DF" w:rsidP="00063690">
      <w:pPr>
        <w:pStyle w:val="Prrafodelista"/>
        <w:ind w:left="1440"/>
        <w:jc w:val="both"/>
        <w:rPr>
          <w:bCs/>
          <w:lang w:val="es-ES"/>
        </w:rPr>
      </w:pPr>
    </w:p>
    <w:p w14:paraId="59CFB238" w14:textId="77777777" w:rsidR="000340DF" w:rsidRDefault="000340DF" w:rsidP="00063690">
      <w:pPr>
        <w:pStyle w:val="Prrafodelista"/>
        <w:ind w:left="1440"/>
        <w:jc w:val="both"/>
        <w:rPr>
          <w:bCs/>
          <w:lang w:val="es-ES"/>
        </w:rPr>
      </w:pPr>
    </w:p>
    <w:p w14:paraId="67368F1D" w14:textId="5409B38D" w:rsidR="00337047" w:rsidRDefault="00337047" w:rsidP="00063690">
      <w:pPr>
        <w:pStyle w:val="Prrafodelista"/>
        <w:ind w:left="1440"/>
        <w:jc w:val="both"/>
        <w:rPr>
          <w:bCs/>
          <w:noProof/>
          <w:lang w:val="es-ES"/>
        </w:rPr>
      </w:pPr>
      <w:r>
        <w:rPr>
          <w:bCs/>
          <w:noProof/>
          <w:lang w:eastAsia="es-AR"/>
        </w:rPr>
        <w:drawing>
          <wp:anchor distT="0" distB="0" distL="114300" distR="114300" simplePos="0" relativeHeight="251659264" behindDoc="1" locked="0" layoutInCell="1" allowOverlap="1" wp14:anchorId="4F349B28" wp14:editId="46ADFBAD">
            <wp:simplePos x="0" y="0"/>
            <wp:positionH relativeFrom="column">
              <wp:posOffset>81915</wp:posOffset>
            </wp:positionH>
            <wp:positionV relativeFrom="paragraph">
              <wp:posOffset>10795</wp:posOffset>
            </wp:positionV>
            <wp:extent cx="5612400" cy="2289600"/>
            <wp:effectExtent l="0" t="0" r="7620" b="0"/>
            <wp:wrapNone/>
            <wp:docPr id="175532469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324692" name="Imagen 1755324692"/>
                    <pic:cNvPicPr/>
                  </pic:nvPicPr>
                  <pic:blipFill rotWithShape="1">
                    <a:blip r:embed="rId7">
                      <a:extLst>
                        <a:ext uri="{28A0092B-C50C-407E-A947-70E740481C1C}">
                          <a14:useLocalDpi xmlns:a14="http://schemas.microsoft.com/office/drawing/2010/main" val="0"/>
                        </a:ext>
                      </a:extLst>
                    </a:blip>
                    <a:srcRect t="20773"/>
                    <a:stretch/>
                  </pic:blipFill>
                  <pic:spPr bwMode="auto">
                    <a:xfrm>
                      <a:off x="0" y="0"/>
                      <a:ext cx="5612400" cy="22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BEB6D8" w14:textId="651E3CA7" w:rsidR="000340DF" w:rsidRDefault="000340DF" w:rsidP="00063690">
      <w:pPr>
        <w:pStyle w:val="Prrafodelista"/>
        <w:ind w:left="1440"/>
        <w:jc w:val="both"/>
        <w:rPr>
          <w:bCs/>
          <w:lang w:val="es-ES"/>
        </w:rPr>
      </w:pPr>
    </w:p>
    <w:p w14:paraId="6950801B" w14:textId="77777777" w:rsidR="000340DF" w:rsidRDefault="000340DF" w:rsidP="00063690">
      <w:pPr>
        <w:pStyle w:val="Prrafodelista"/>
        <w:ind w:left="1440"/>
        <w:jc w:val="both"/>
        <w:rPr>
          <w:bCs/>
          <w:lang w:val="es-ES"/>
        </w:rPr>
      </w:pPr>
    </w:p>
    <w:p w14:paraId="25BD6372" w14:textId="09B3C815" w:rsidR="00DC30E3" w:rsidRDefault="00DC30E3" w:rsidP="00063690">
      <w:pPr>
        <w:pStyle w:val="Prrafodelista"/>
        <w:ind w:left="1440"/>
        <w:jc w:val="both"/>
        <w:rPr>
          <w:bCs/>
          <w:lang w:val="es-ES"/>
        </w:rPr>
      </w:pPr>
    </w:p>
    <w:p w14:paraId="3282D39A" w14:textId="0CB5BABC" w:rsidR="00DC30E3" w:rsidRDefault="00DC30E3" w:rsidP="00063690">
      <w:pPr>
        <w:pStyle w:val="Prrafodelista"/>
        <w:ind w:left="1440"/>
        <w:jc w:val="both"/>
        <w:rPr>
          <w:bCs/>
          <w:lang w:val="es-ES"/>
        </w:rPr>
      </w:pPr>
    </w:p>
    <w:p w14:paraId="7885AD72" w14:textId="77777777" w:rsidR="00DC30E3" w:rsidRDefault="00DC30E3" w:rsidP="00063690">
      <w:pPr>
        <w:pStyle w:val="Prrafodelista"/>
        <w:ind w:left="1440"/>
        <w:jc w:val="both"/>
        <w:rPr>
          <w:bCs/>
          <w:lang w:val="es-ES"/>
        </w:rPr>
      </w:pPr>
    </w:p>
    <w:p w14:paraId="50B5B6F4" w14:textId="508A0537" w:rsidR="00DC30E3" w:rsidRDefault="00DC30E3" w:rsidP="00063690">
      <w:pPr>
        <w:pStyle w:val="Prrafodelista"/>
        <w:ind w:left="1440"/>
        <w:jc w:val="both"/>
        <w:rPr>
          <w:bCs/>
          <w:lang w:val="es-ES"/>
        </w:rPr>
      </w:pPr>
    </w:p>
    <w:p w14:paraId="25B85BBD" w14:textId="3A0E551C" w:rsidR="00DC30E3" w:rsidRDefault="00DC30E3" w:rsidP="00063690">
      <w:pPr>
        <w:pStyle w:val="Prrafodelista"/>
        <w:ind w:left="1440"/>
        <w:jc w:val="both"/>
        <w:rPr>
          <w:bCs/>
          <w:lang w:val="es-ES"/>
        </w:rPr>
      </w:pPr>
    </w:p>
    <w:p w14:paraId="4547577D" w14:textId="4D759648" w:rsidR="00DC30E3" w:rsidRDefault="00DC30E3" w:rsidP="00063690">
      <w:pPr>
        <w:pStyle w:val="Prrafodelista"/>
        <w:ind w:left="1440"/>
        <w:jc w:val="both"/>
        <w:rPr>
          <w:bCs/>
          <w:lang w:val="es-ES"/>
        </w:rPr>
      </w:pPr>
    </w:p>
    <w:p w14:paraId="33A1EC13" w14:textId="2760B9B6" w:rsidR="00DC30E3" w:rsidRDefault="00DC30E3" w:rsidP="00063690">
      <w:pPr>
        <w:pStyle w:val="Prrafodelista"/>
        <w:ind w:left="1440"/>
        <w:jc w:val="both"/>
        <w:rPr>
          <w:bCs/>
          <w:lang w:val="es-ES"/>
        </w:rPr>
      </w:pPr>
    </w:p>
    <w:p w14:paraId="69FE2ADA" w14:textId="70337AFC" w:rsidR="00DC30E3" w:rsidRDefault="00DC30E3" w:rsidP="00063690">
      <w:pPr>
        <w:pStyle w:val="Prrafodelista"/>
        <w:ind w:left="1440"/>
        <w:jc w:val="both"/>
        <w:rPr>
          <w:bCs/>
          <w:lang w:val="es-ES"/>
        </w:rPr>
      </w:pPr>
    </w:p>
    <w:p w14:paraId="75B1B335" w14:textId="77777777" w:rsidR="00DC30E3" w:rsidRDefault="00DC30E3" w:rsidP="00063690">
      <w:pPr>
        <w:pStyle w:val="Prrafodelista"/>
        <w:ind w:left="1440"/>
        <w:jc w:val="both"/>
        <w:rPr>
          <w:bCs/>
          <w:lang w:val="es-ES"/>
        </w:rPr>
      </w:pPr>
    </w:p>
    <w:p w14:paraId="515C1B23" w14:textId="77777777" w:rsidR="000340DF" w:rsidRDefault="000340DF" w:rsidP="00063690">
      <w:pPr>
        <w:pStyle w:val="Prrafodelista"/>
        <w:ind w:left="1440"/>
        <w:jc w:val="both"/>
        <w:rPr>
          <w:bCs/>
          <w:lang w:val="es-ES"/>
        </w:rPr>
      </w:pPr>
    </w:p>
    <w:p w14:paraId="1B886217" w14:textId="7C49C459" w:rsidR="00DC30E3" w:rsidRDefault="00DC30E3" w:rsidP="00063690">
      <w:pPr>
        <w:pStyle w:val="Prrafodelista"/>
        <w:ind w:left="1440"/>
        <w:jc w:val="both"/>
        <w:rPr>
          <w:bCs/>
          <w:noProof/>
          <w:lang w:val="es-ES"/>
        </w:rPr>
      </w:pPr>
    </w:p>
    <w:p w14:paraId="06FD8D04" w14:textId="7086943C" w:rsidR="00DC30E3" w:rsidRDefault="00337047" w:rsidP="00063690">
      <w:pPr>
        <w:pStyle w:val="Prrafodelista"/>
        <w:ind w:left="1440"/>
        <w:jc w:val="both"/>
        <w:rPr>
          <w:bCs/>
          <w:lang w:val="es-ES"/>
        </w:rPr>
      </w:pPr>
      <w:r>
        <w:rPr>
          <w:bCs/>
          <w:noProof/>
          <w:lang w:eastAsia="es-AR"/>
        </w:rPr>
        <w:lastRenderedPageBreak/>
        <w:drawing>
          <wp:anchor distT="0" distB="0" distL="114300" distR="114300" simplePos="0" relativeHeight="251660288" behindDoc="1" locked="0" layoutInCell="1" allowOverlap="1" wp14:anchorId="660695AC" wp14:editId="25CDF3E0">
            <wp:simplePos x="0" y="0"/>
            <wp:positionH relativeFrom="column">
              <wp:posOffset>81915</wp:posOffset>
            </wp:positionH>
            <wp:positionV relativeFrom="paragraph">
              <wp:posOffset>5080</wp:posOffset>
            </wp:positionV>
            <wp:extent cx="5612130" cy="3113405"/>
            <wp:effectExtent l="0" t="0" r="7620" b="0"/>
            <wp:wrapNone/>
            <wp:docPr id="158561165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11658" name="Imagen 1585611658"/>
                    <pic:cNvPicPr/>
                  </pic:nvPicPr>
                  <pic:blipFill>
                    <a:blip r:embed="rId8">
                      <a:extLst>
                        <a:ext uri="{28A0092B-C50C-407E-A947-70E740481C1C}">
                          <a14:useLocalDpi xmlns:a14="http://schemas.microsoft.com/office/drawing/2010/main" val="0"/>
                        </a:ext>
                      </a:extLst>
                    </a:blip>
                    <a:stretch>
                      <a:fillRect/>
                    </a:stretch>
                  </pic:blipFill>
                  <pic:spPr>
                    <a:xfrm>
                      <a:off x="0" y="0"/>
                      <a:ext cx="5612130" cy="3113405"/>
                    </a:xfrm>
                    <a:prstGeom prst="rect">
                      <a:avLst/>
                    </a:prstGeom>
                  </pic:spPr>
                </pic:pic>
              </a:graphicData>
            </a:graphic>
            <wp14:sizeRelH relativeFrom="page">
              <wp14:pctWidth>0</wp14:pctWidth>
            </wp14:sizeRelH>
            <wp14:sizeRelV relativeFrom="page">
              <wp14:pctHeight>0</wp14:pctHeight>
            </wp14:sizeRelV>
          </wp:anchor>
        </w:drawing>
      </w:r>
    </w:p>
    <w:p w14:paraId="32A1DAAB" w14:textId="083EE93E" w:rsidR="00337047" w:rsidRDefault="00337047" w:rsidP="00063690">
      <w:pPr>
        <w:pStyle w:val="Prrafodelista"/>
        <w:ind w:left="1440"/>
        <w:jc w:val="both"/>
        <w:rPr>
          <w:bCs/>
          <w:lang w:val="es-ES"/>
        </w:rPr>
      </w:pPr>
    </w:p>
    <w:p w14:paraId="1AFC532E" w14:textId="77777777" w:rsidR="00337047" w:rsidRDefault="00337047" w:rsidP="00063690">
      <w:pPr>
        <w:pStyle w:val="Prrafodelista"/>
        <w:ind w:left="1440"/>
        <w:jc w:val="both"/>
        <w:rPr>
          <w:bCs/>
          <w:lang w:val="es-ES"/>
        </w:rPr>
      </w:pPr>
    </w:p>
    <w:p w14:paraId="436520BC" w14:textId="77777777" w:rsidR="00337047" w:rsidRDefault="00337047" w:rsidP="00063690">
      <w:pPr>
        <w:pStyle w:val="Prrafodelista"/>
        <w:ind w:left="1440"/>
        <w:jc w:val="both"/>
        <w:rPr>
          <w:bCs/>
          <w:lang w:val="es-ES"/>
        </w:rPr>
      </w:pPr>
    </w:p>
    <w:p w14:paraId="02900224" w14:textId="77777777" w:rsidR="00337047" w:rsidRDefault="00337047" w:rsidP="00063690">
      <w:pPr>
        <w:pStyle w:val="Prrafodelista"/>
        <w:ind w:left="1440"/>
        <w:jc w:val="both"/>
        <w:rPr>
          <w:bCs/>
          <w:lang w:val="es-ES"/>
        </w:rPr>
      </w:pPr>
    </w:p>
    <w:p w14:paraId="7368BC67" w14:textId="77777777" w:rsidR="00337047" w:rsidRDefault="00337047" w:rsidP="00063690">
      <w:pPr>
        <w:pStyle w:val="Prrafodelista"/>
        <w:ind w:left="1440"/>
        <w:jc w:val="both"/>
        <w:rPr>
          <w:bCs/>
          <w:lang w:val="es-ES"/>
        </w:rPr>
      </w:pPr>
    </w:p>
    <w:p w14:paraId="605F5B7E" w14:textId="77777777" w:rsidR="00337047" w:rsidRDefault="00337047" w:rsidP="00063690">
      <w:pPr>
        <w:pStyle w:val="Prrafodelista"/>
        <w:ind w:left="1440"/>
        <w:jc w:val="both"/>
        <w:rPr>
          <w:bCs/>
          <w:lang w:val="es-ES"/>
        </w:rPr>
      </w:pPr>
    </w:p>
    <w:p w14:paraId="214F9CA6" w14:textId="77777777" w:rsidR="00337047" w:rsidRDefault="00337047" w:rsidP="00063690">
      <w:pPr>
        <w:pStyle w:val="Prrafodelista"/>
        <w:ind w:left="1440"/>
        <w:jc w:val="both"/>
        <w:rPr>
          <w:bCs/>
          <w:lang w:val="es-ES"/>
        </w:rPr>
      </w:pPr>
    </w:p>
    <w:p w14:paraId="56B20B7D" w14:textId="77777777" w:rsidR="00337047" w:rsidRDefault="00337047" w:rsidP="00063690">
      <w:pPr>
        <w:pStyle w:val="Prrafodelista"/>
        <w:ind w:left="1440"/>
        <w:jc w:val="both"/>
        <w:rPr>
          <w:bCs/>
          <w:lang w:val="es-ES"/>
        </w:rPr>
      </w:pPr>
    </w:p>
    <w:p w14:paraId="7B43340D" w14:textId="77777777" w:rsidR="00337047" w:rsidRDefault="00337047" w:rsidP="00063690">
      <w:pPr>
        <w:pStyle w:val="Prrafodelista"/>
        <w:ind w:left="1440"/>
        <w:jc w:val="both"/>
        <w:rPr>
          <w:bCs/>
          <w:lang w:val="es-ES"/>
        </w:rPr>
      </w:pPr>
    </w:p>
    <w:p w14:paraId="5816DAD4" w14:textId="77777777" w:rsidR="00337047" w:rsidRDefault="00337047" w:rsidP="00063690">
      <w:pPr>
        <w:pStyle w:val="Prrafodelista"/>
        <w:ind w:left="1440"/>
        <w:jc w:val="both"/>
        <w:rPr>
          <w:bCs/>
          <w:lang w:val="es-ES"/>
        </w:rPr>
      </w:pPr>
    </w:p>
    <w:p w14:paraId="60C325A0" w14:textId="77777777" w:rsidR="00337047" w:rsidRDefault="00337047" w:rsidP="00063690">
      <w:pPr>
        <w:pStyle w:val="Prrafodelista"/>
        <w:ind w:left="1440"/>
        <w:jc w:val="both"/>
        <w:rPr>
          <w:bCs/>
          <w:lang w:val="es-ES"/>
        </w:rPr>
      </w:pPr>
    </w:p>
    <w:p w14:paraId="157BE8C2" w14:textId="77777777" w:rsidR="00337047" w:rsidRDefault="00337047" w:rsidP="00063690">
      <w:pPr>
        <w:pStyle w:val="Prrafodelista"/>
        <w:ind w:left="1440"/>
        <w:jc w:val="both"/>
        <w:rPr>
          <w:bCs/>
          <w:lang w:val="es-ES"/>
        </w:rPr>
      </w:pPr>
    </w:p>
    <w:p w14:paraId="1FC51D71" w14:textId="77777777" w:rsidR="00337047" w:rsidRDefault="00337047" w:rsidP="00063690">
      <w:pPr>
        <w:pStyle w:val="Prrafodelista"/>
        <w:ind w:left="1440"/>
        <w:jc w:val="both"/>
        <w:rPr>
          <w:bCs/>
          <w:lang w:val="es-ES"/>
        </w:rPr>
      </w:pPr>
    </w:p>
    <w:p w14:paraId="771D8034" w14:textId="77777777" w:rsidR="00337047" w:rsidRDefault="00337047" w:rsidP="00063690">
      <w:pPr>
        <w:pStyle w:val="Prrafodelista"/>
        <w:ind w:left="1440"/>
        <w:jc w:val="both"/>
        <w:rPr>
          <w:bCs/>
          <w:lang w:val="es-ES"/>
        </w:rPr>
      </w:pPr>
    </w:p>
    <w:p w14:paraId="521F6F6F" w14:textId="77777777" w:rsidR="00337047" w:rsidRDefault="00337047" w:rsidP="00063690">
      <w:pPr>
        <w:pStyle w:val="Prrafodelista"/>
        <w:ind w:left="1440"/>
        <w:jc w:val="both"/>
        <w:rPr>
          <w:bCs/>
          <w:lang w:val="es-ES"/>
        </w:rPr>
      </w:pPr>
    </w:p>
    <w:p w14:paraId="54D27B70" w14:textId="77777777" w:rsidR="00337047" w:rsidRDefault="00337047" w:rsidP="00063690">
      <w:pPr>
        <w:pStyle w:val="Prrafodelista"/>
        <w:ind w:left="1440"/>
        <w:jc w:val="both"/>
        <w:rPr>
          <w:bCs/>
          <w:lang w:val="es-ES"/>
        </w:rPr>
      </w:pPr>
    </w:p>
    <w:p w14:paraId="212A3560" w14:textId="77777777" w:rsidR="00337047" w:rsidRDefault="00337047" w:rsidP="00063690">
      <w:pPr>
        <w:pStyle w:val="Prrafodelista"/>
        <w:ind w:left="1440"/>
        <w:jc w:val="both"/>
        <w:rPr>
          <w:bCs/>
          <w:lang w:val="es-ES"/>
        </w:rPr>
      </w:pPr>
    </w:p>
    <w:p w14:paraId="2425E922" w14:textId="77777777" w:rsidR="00DC30E3" w:rsidRDefault="00DC30E3" w:rsidP="00DC30E3">
      <w:pPr>
        <w:pStyle w:val="Prrafodelista"/>
        <w:jc w:val="both"/>
        <w:rPr>
          <w:b/>
          <w:lang w:val="es-ES"/>
        </w:rPr>
      </w:pPr>
    </w:p>
    <w:p w14:paraId="160A0564" w14:textId="54D83926" w:rsidR="0050781E" w:rsidRPr="0050781E" w:rsidRDefault="0050781E" w:rsidP="0050781E">
      <w:pPr>
        <w:pStyle w:val="Prrafodelista"/>
        <w:numPr>
          <w:ilvl w:val="0"/>
          <w:numId w:val="19"/>
        </w:numPr>
        <w:jc w:val="both"/>
        <w:rPr>
          <w:bCs/>
          <w:lang w:val="es-ES"/>
        </w:rPr>
      </w:pPr>
      <w:r>
        <w:rPr>
          <w:b/>
          <w:lang w:val="es-ES"/>
        </w:rPr>
        <w:t xml:space="preserve">Comisión </w:t>
      </w:r>
      <w:r w:rsidR="00CD72A4">
        <w:rPr>
          <w:b/>
          <w:lang w:val="es-ES"/>
        </w:rPr>
        <w:t>de exposiciones</w:t>
      </w:r>
      <w:r>
        <w:rPr>
          <w:b/>
          <w:lang w:val="es-ES"/>
        </w:rPr>
        <w:t xml:space="preserve">: </w:t>
      </w:r>
    </w:p>
    <w:p w14:paraId="7ED1E3FE" w14:textId="77777777" w:rsidR="00CD72A4" w:rsidRPr="00CD72A4" w:rsidRDefault="0050781E" w:rsidP="00CD72A4">
      <w:pPr>
        <w:pStyle w:val="Prrafodelista"/>
        <w:numPr>
          <w:ilvl w:val="0"/>
          <w:numId w:val="24"/>
        </w:numPr>
        <w:ind w:left="709" w:hanging="283"/>
        <w:jc w:val="both"/>
        <w:rPr>
          <w:bCs/>
          <w:lang w:val="es-ES"/>
        </w:rPr>
      </w:pPr>
      <w:r>
        <w:rPr>
          <w:b/>
          <w:lang w:val="es-ES"/>
        </w:rPr>
        <w:t xml:space="preserve">1° </w:t>
      </w:r>
      <w:r w:rsidR="00CD72A4">
        <w:rPr>
          <w:b/>
          <w:lang w:val="es-ES"/>
        </w:rPr>
        <w:t>Semestre exposiciones: designación de categorías (enero a junio 2025)</w:t>
      </w:r>
    </w:p>
    <w:p w14:paraId="4A8AED04" w14:textId="38A23C92" w:rsidR="00CD72A4" w:rsidRDefault="00CD72A4" w:rsidP="00CD72A4">
      <w:pPr>
        <w:pStyle w:val="Prrafodelista"/>
        <w:ind w:left="709"/>
        <w:jc w:val="both"/>
        <w:rPr>
          <w:bCs/>
          <w:lang w:val="es-ES"/>
        </w:rPr>
      </w:pPr>
      <w:r w:rsidRPr="00CD72A4">
        <w:rPr>
          <w:bCs/>
          <w:lang w:val="es-ES"/>
        </w:rPr>
        <w:t xml:space="preserve">La </w:t>
      </w:r>
      <w:proofErr w:type="spellStart"/>
      <w:r w:rsidRPr="00CD72A4">
        <w:rPr>
          <w:bCs/>
          <w:lang w:val="es-ES"/>
        </w:rPr>
        <w:t>Srita</w:t>
      </w:r>
      <w:proofErr w:type="spellEnd"/>
      <w:r w:rsidRPr="00CD72A4">
        <w:rPr>
          <w:bCs/>
          <w:lang w:val="es-ES"/>
        </w:rPr>
        <w:t>. Giselle Del Rosso, procede a leer las diferentes exposiciones del 1° semestre y la categoría que le designa la comisión:</w:t>
      </w:r>
    </w:p>
    <w:p w14:paraId="20B78039" w14:textId="77777777" w:rsidR="002C53E3" w:rsidRDefault="002C53E3" w:rsidP="00CD72A4">
      <w:pPr>
        <w:pStyle w:val="Prrafodelista"/>
        <w:ind w:left="709"/>
        <w:jc w:val="both"/>
        <w:rPr>
          <w:bCs/>
          <w:lang w:val="es-ES"/>
        </w:rPr>
      </w:pPr>
    </w:p>
    <w:p w14:paraId="4433AFFE" w14:textId="65C4D310" w:rsidR="002C53E3" w:rsidRDefault="002C53E3" w:rsidP="00CD72A4">
      <w:pPr>
        <w:pStyle w:val="Prrafodelista"/>
        <w:ind w:left="709"/>
        <w:jc w:val="both"/>
        <w:rPr>
          <w:bCs/>
          <w:lang w:val="es-ES"/>
        </w:rPr>
      </w:pPr>
      <w:r>
        <w:rPr>
          <w:bCs/>
          <w:lang w:val="es-ES"/>
        </w:rPr>
        <w:t xml:space="preserve">La comisión de exposiciones realizó un análisis de la cantidad de animales que </w:t>
      </w:r>
      <w:r w:rsidR="005B68B5">
        <w:rPr>
          <w:bCs/>
          <w:lang w:val="es-ES"/>
        </w:rPr>
        <w:t xml:space="preserve">participaron de cada evento y cuantos expositores fueron a cada exposición. </w:t>
      </w:r>
      <w:r w:rsidR="00692526">
        <w:rPr>
          <w:bCs/>
          <w:lang w:val="es-ES"/>
        </w:rPr>
        <w:t>También</w:t>
      </w:r>
      <w:r w:rsidR="005B68B5">
        <w:rPr>
          <w:bCs/>
          <w:lang w:val="es-ES"/>
        </w:rPr>
        <w:t xml:space="preserve"> se hizo una estadística de la incidencia de </w:t>
      </w:r>
      <w:r w:rsidR="00692526">
        <w:rPr>
          <w:bCs/>
          <w:lang w:val="es-ES"/>
        </w:rPr>
        <w:t xml:space="preserve">la prueba de Tipo y Aptitud desde que se oficializó. </w:t>
      </w:r>
    </w:p>
    <w:p w14:paraId="43A7EC94" w14:textId="77A2C0E6" w:rsidR="003F014D" w:rsidRDefault="003F014D" w:rsidP="00CD72A4">
      <w:pPr>
        <w:pStyle w:val="Prrafodelista"/>
        <w:ind w:left="709"/>
        <w:jc w:val="both"/>
        <w:rPr>
          <w:bCs/>
          <w:lang w:val="es-ES"/>
        </w:rPr>
      </w:pPr>
      <w:r>
        <w:rPr>
          <w:bCs/>
          <w:lang w:val="es-ES"/>
        </w:rPr>
        <w:t xml:space="preserve">El Sr. Claudio Dowdall plantea que las categorías de las exposiciones deberían empezar en la categoría D, luego la C, B, BP, Nacional A y A, dejando las categorías promocionales, justamente con ese fin, o bien para los pedidos fuera de término, o los eventos que le interese a la ACCC usar de plataforma promocional de la raza. </w:t>
      </w:r>
      <w:r w:rsidR="005B40F5">
        <w:rPr>
          <w:bCs/>
          <w:lang w:val="es-ES"/>
        </w:rPr>
        <w:t xml:space="preserve">También va a ser importante la diferencia entre promocional, D o C para cuando el sistema ya se incorpore el premio cabaña del año, </w:t>
      </w:r>
      <w:r w:rsidR="000F6B9C">
        <w:rPr>
          <w:bCs/>
          <w:lang w:val="es-ES"/>
        </w:rPr>
        <w:t xml:space="preserve">registro de mérito, </w:t>
      </w:r>
      <w:r w:rsidR="005B40F5">
        <w:rPr>
          <w:bCs/>
          <w:lang w:val="es-ES"/>
        </w:rPr>
        <w:t>el premio Emilio Solanet, etc.</w:t>
      </w:r>
    </w:p>
    <w:p w14:paraId="7154D2D2" w14:textId="478BAE61" w:rsidR="00654558" w:rsidRDefault="00654558" w:rsidP="00CD72A4">
      <w:pPr>
        <w:pStyle w:val="Prrafodelista"/>
        <w:ind w:left="709"/>
        <w:jc w:val="both"/>
        <w:rPr>
          <w:bCs/>
          <w:lang w:val="es-ES"/>
        </w:rPr>
      </w:pPr>
      <w:r>
        <w:rPr>
          <w:bCs/>
          <w:lang w:val="es-ES"/>
        </w:rPr>
        <w:t>Asimismo,</w:t>
      </w:r>
      <w:r w:rsidR="00366324">
        <w:rPr>
          <w:bCs/>
          <w:lang w:val="es-ES"/>
        </w:rPr>
        <w:t xml:space="preserve"> el Sr. Marcos Cardini comenta que</w:t>
      </w:r>
      <w:r>
        <w:rPr>
          <w:bCs/>
          <w:lang w:val="es-ES"/>
        </w:rPr>
        <w:t xml:space="preserve"> este año 2025, será el año de </w:t>
      </w:r>
      <w:r w:rsidR="00617903">
        <w:rPr>
          <w:bCs/>
          <w:lang w:val="es-ES"/>
        </w:rPr>
        <w:t>prórroga</w:t>
      </w:r>
      <w:r w:rsidR="00100102">
        <w:rPr>
          <w:bCs/>
          <w:lang w:val="es-ES"/>
        </w:rPr>
        <w:t xml:space="preserve"> para que los eventos que bajaron sus inscripciones </w:t>
      </w:r>
      <w:r w:rsidR="00617903">
        <w:rPr>
          <w:bCs/>
          <w:lang w:val="es-ES"/>
        </w:rPr>
        <w:t>para que puedan retomar el nivel de participación y mantener la categoría.</w:t>
      </w:r>
    </w:p>
    <w:p w14:paraId="353ECB0A" w14:textId="1461BF5F" w:rsidR="00617903" w:rsidRDefault="00617903" w:rsidP="00CD72A4">
      <w:pPr>
        <w:pStyle w:val="Prrafodelista"/>
        <w:ind w:left="709"/>
        <w:jc w:val="both"/>
        <w:rPr>
          <w:bCs/>
          <w:lang w:val="es-ES"/>
        </w:rPr>
      </w:pPr>
      <w:r>
        <w:rPr>
          <w:bCs/>
          <w:lang w:val="es-ES"/>
        </w:rPr>
        <w:t xml:space="preserve">Por otra parte, el Sr. Guillermo Manfredini sugiere que para una exposición debería evaluarse también la participación de animales para actividades funcionales que tiene en el evento. </w:t>
      </w:r>
    </w:p>
    <w:p w14:paraId="00D77E4C" w14:textId="1B440D5E" w:rsidR="00C77D33" w:rsidRPr="00CD72A4" w:rsidRDefault="00C3236A" w:rsidP="00CD72A4">
      <w:pPr>
        <w:pStyle w:val="Prrafodelista"/>
        <w:ind w:left="709"/>
        <w:jc w:val="both"/>
        <w:rPr>
          <w:bCs/>
          <w:lang w:val="es-ES"/>
        </w:rPr>
      </w:pPr>
      <w:r>
        <w:rPr>
          <w:bCs/>
          <w:lang w:val="es-ES"/>
        </w:rPr>
        <w:t xml:space="preserve">El Sr. </w:t>
      </w:r>
      <w:r w:rsidR="003D0919">
        <w:rPr>
          <w:bCs/>
          <w:lang w:val="es-ES"/>
        </w:rPr>
        <w:t>Sebastián</w:t>
      </w:r>
      <w:r>
        <w:rPr>
          <w:bCs/>
          <w:lang w:val="es-ES"/>
        </w:rPr>
        <w:t xml:space="preserve"> Forcat comenta que además de considerar la cantidad de animales en morfología y funcional, se debe tomar en cuenta el informe de los jurados donde deben comentar el estado de preparación de los animales que juró, ya que en algunos eventos hay muchos </w:t>
      </w:r>
      <w:r w:rsidR="003D0919">
        <w:rPr>
          <w:bCs/>
          <w:lang w:val="es-ES"/>
        </w:rPr>
        <w:t>animales,</w:t>
      </w:r>
      <w:r>
        <w:rPr>
          <w:bCs/>
          <w:lang w:val="es-ES"/>
        </w:rPr>
        <w:t xml:space="preserve"> pero pocos con un cuidado y presentación adecuados, eso también es la categoría del evento.</w:t>
      </w:r>
    </w:p>
    <w:p w14:paraId="67242CF9" w14:textId="050B95BA" w:rsidR="00CD72A4" w:rsidRDefault="00CD72A4" w:rsidP="003409F5">
      <w:pPr>
        <w:pStyle w:val="Prrafodelista"/>
        <w:jc w:val="center"/>
        <w:rPr>
          <w:bCs/>
          <w:lang w:val="es-ES"/>
        </w:rPr>
      </w:pPr>
    </w:p>
    <w:p w14:paraId="47A4BA50" w14:textId="77777777" w:rsidR="00CD72A4" w:rsidRDefault="00CD72A4" w:rsidP="0050781E">
      <w:pPr>
        <w:pStyle w:val="Prrafodelista"/>
        <w:jc w:val="both"/>
        <w:rPr>
          <w:bCs/>
          <w:lang w:val="es-ES"/>
        </w:rPr>
      </w:pPr>
    </w:p>
    <w:p w14:paraId="0404F781" w14:textId="686863F3" w:rsidR="0031723F" w:rsidRDefault="0031723F" w:rsidP="0050781E">
      <w:pPr>
        <w:pStyle w:val="Prrafodelista"/>
        <w:jc w:val="both"/>
        <w:rPr>
          <w:bCs/>
          <w:lang w:val="es-ES"/>
        </w:rPr>
      </w:pPr>
      <w:r>
        <w:rPr>
          <w:bCs/>
          <w:lang w:val="es-ES"/>
        </w:rPr>
        <w:t xml:space="preserve">El Sr. Claudio Dowdall propone una moción de orden para que Catamarca sea categorizada como B, y es aprobada por todos los directores presentes excepto por la abstención de Federico </w:t>
      </w:r>
      <w:proofErr w:type="spellStart"/>
      <w:r>
        <w:rPr>
          <w:bCs/>
          <w:lang w:val="es-ES"/>
        </w:rPr>
        <w:t>Argúelles</w:t>
      </w:r>
      <w:proofErr w:type="spellEnd"/>
      <w:r>
        <w:rPr>
          <w:bCs/>
          <w:lang w:val="es-ES"/>
        </w:rPr>
        <w:t xml:space="preserve">. </w:t>
      </w:r>
    </w:p>
    <w:p w14:paraId="3398B95B" w14:textId="77777777" w:rsidR="0031723F" w:rsidRDefault="0031723F" w:rsidP="0050781E">
      <w:pPr>
        <w:pStyle w:val="Prrafodelista"/>
        <w:jc w:val="both"/>
        <w:rPr>
          <w:bCs/>
          <w:lang w:val="es-ES"/>
        </w:rPr>
      </w:pPr>
    </w:p>
    <w:p w14:paraId="76D3F0B6" w14:textId="592347C0" w:rsidR="00CD72A4" w:rsidRDefault="003D0919" w:rsidP="0050781E">
      <w:pPr>
        <w:pStyle w:val="Prrafodelista"/>
        <w:jc w:val="both"/>
        <w:rPr>
          <w:bCs/>
          <w:lang w:val="es-ES"/>
        </w:rPr>
      </w:pPr>
      <w:r>
        <w:rPr>
          <w:bCs/>
          <w:lang w:val="es-ES"/>
        </w:rPr>
        <w:t>Se le solicita a la comisión de exposiciones que analice los eventos que tienen designada la categoría promocional, si deben ser C o D, en consideración de lo mencionado en el párrafo anterior.</w:t>
      </w:r>
    </w:p>
    <w:p w14:paraId="51FD5599" w14:textId="21F070E2" w:rsidR="00C472A7" w:rsidRPr="00C472A7" w:rsidRDefault="00C4799A" w:rsidP="00C472A7">
      <w:pPr>
        <w:pStyle w:val="Prrafodelista"/>
        <w:numPr>
          <w:ilvl w:val="0"/>
          <w:numId w:val="24"/>
        </w:numPr>
        <w:ind w:left="709" w:hanging="283"/>
        <w:jc w:val="both"/>
        <w:rPr>
          <w:bCs/>
          <w:lang w:val="es-ES"/>
        </w:rPr>
      </w:pPr>
      <w:r w:rsidRPr="00E937D2">
        <w:rPr>
          <w:b/>
          <w:lang w:val="es-ES"/>
        </w:rPr>
        <w:t>Limitantes categorías pre potrillos y pre potrancas:</w:t>
      </w:r>
      <w:r>
        <w:rPr>
          <w:bCs/>
          <w:lang w:val="es-ES"/>
        </w:rPr>
        <w:t xml:space="preserve"> L</w:t>
      </w:r>
      <w:r w:rsidR="00356F53">
        <w:rPr>
          <w:bCs/>
          <w:lang w:val="es-ES"/>
        </w:rPr>
        <w:t>a</w:t>
      </w:r>
      <w:r>
        <w:rPr>
          <w:bCs/>
          <w:lang w:val="es-ES"/>
        </w:rPr>
        <w:t xml:space="preserve"> comisión de exposiciones informa que no está detallado en el reglamento de la categoría la limitante de participación de animales, por lo que propone lo siguiente</w:t>
      </w:r>
      <w:r w:rsidR="00C472A7">
        <w:rPr>
          <w:bCs/>
          <w:lang w:val="es-ES"/>
        </w:rPr>
        <w:t>, que es aprobado por la mayoría de los directores presentes luego de un debate de si los animales que obtienen el premio mayor en una expo A, o BP tienen el pasaporte para Palermo, se define que no se logra el pasaporte en esta categoría, por lo que se considerará la limitante en las inscripciones dentro del calendario criollo de la siguiente manera.</w:t>
      </w:r>
    </w:p>
    <w:p w14:paraId="77A3E0F9" w14:textId="77777777" w:rsidR="00C4799A" w:rsidRDefault="00C4799A" w:rsidP="00C4799A">
      <w:pPr>
        <w:pStyle w:val="Prrafodelista"/>
        <w:ind w:left="709"/>
        <w:jc w:val="both"/>
        <w:rPr>
          <w:bCs/>
          <w:lang w:val="es-ES"/>
        </w:rPr>
      </w:pPr>
    </w:p>
    <w:p w14:paraId="367FE418" w14:textId="020252DA" w:rsidR="00C472A7" w:rsidRPr="00E937D2" w:rsidRDefault="00C472A7" w:rsidP="00E937D2">
      <w:pPr>
        <w:ind w:firstLine="709"/>
        <w:jc w:val="both"/>
        <w:rPr>
          <w:b/>
          <w:u w:val="single"/>
          <w:lang w:val="es-419"/>
        </w:rPr>
      </w:pPr>
      <w:r w:rsidRPr="00E937D2">
        <w:rPr>
          <w:b/>
          <w:u w:val="single"/>
          <w:lang w:val="es-419"/>
        </w:rPr>
        <w:t>Pre-Potrillos - Limitaciones a la inscripción</w:t>
      </w:r>
    </w:p>
    <w:p w14:paraId="491D3EE2" w14:textId="77777777" w:rsidR="00980189" w:rsidRPr="00980189" w:rsidRDefault="00980189" w:rsidP="00980189">
      <w:pPr>
        <w:pStyle w:val="Prrafodelista"/>
        <w:ind w:left="1069"/>
        <w:jc w:val="both"/>
        <w:rPr>
          <w:b/>
          <w:u w:val="single"/>
          <w:lang w:val="es-419"/>
        </w:rPr>
      </w:pPr>
    </w:p>
    <w:p w14:paraId="635E3ACB" w14:textId="21259FEB" w:rsidR="00C472A7" w:rsidRPr="00C472A7" w:rsidRDefault="00980189" w:rsidP="00C472A7">
      <w:pPr>
        <w:pStyle w:val="Prrafodelista"/>
        <w:ind w:left="709"/>
        <w:rPr>
          <w:bCs/>
          <w:lang w:val="es-419"/>
        </w:rPr>
      </w:pPr>
      <w:r>
        <w:rPr>
          <w:bCs/>
          <w:lang w:val="es-419"/>
        </w:rPr>
        <w:t>a</w:t>
      </w:r>
      <w:r w:rsidR="00C472A7" w:rsidRPr="00C472A7">
        <w:rPr>
          <w:bCs/>
          <w:lang w:val="es-419"/>
        </w:rPr>
        <w:t>) Los Pre-Potrillos que obtengan Gran Campeón, Reservado de Gran Campeón, 3 Mejor y Campeones de Categoría en Exposiciones A, no podrán en el mismo “año Criollo”, concurrir a Exposiciones de rango inferior (B pasaporte, B y C).</w:t>
      </w:r>
    </w:p>
    <w:p w14:paraId="43739551" w14:textId="0AECD994" w:rsidR="00C472A7" w:rsidRPr="00C472A7" w:rsidRDefault="00980189" w:rsidP="00C472A7">
      <w:pPr>
        <w:pStyle w:val="Prrafodelista"/>
        <w:ind w:left="709"/>
        <w:rPr>
          <w:bCs/>
          <w:lang w:val="es-419"/>
        </w:rPr>
      </w:pPr>
      <w:r>
        <w:rPr>
          <w:bCs/>
          <w:lang w:val="es-419"/>
        </w:rPr>
        <w:t>b</w:t>
      </w:r>
      <w:r w:rsidR="00C472A7" w:rsidRPr="00C472A7">
        <w:rPr>
          <w:bCs/>
          <w:lang w:val="es-419"/>
        </w:rPr>
        <w:t>) Los Campeones de una Exposición B</w:t>
      </w:r>
      <w:r>
        <w:rPr>
          <w:bCs/>
          <w:lang w:val="es-419"/>
        </w:rPr>
        <w:t xml:space="preserve"> o BP</w:t>
      </w:r>
      <w:r w:rsidR="00C472A7" w:rsidRPr="00C472A7">
        <w:rPr>
          <w:bCs/>
          <w:lang w:val="es-419"/>
        </w:rPr>
        <w:t xml:space="preserve"> no pueden ir a otra Exposición B de la misma zona, ni a una Exposición C de cualquier zona, durante el mismo Año Criollo.</w:t>
      </w:r>
    </w:p>
    <w:p w14:paraId="4434248F" w14:textId="7C6FCD63" w:rsidR="00C472A7" w:rsidRDefault="00980189" w:rsidP="00C472A7">
      <w:pPr>
        <w:pStyle w:val="Prrafodelista"/>
        <w:ind w:left="709"/>
        <w:rPr>
          <w:bCs/>
          <w:lang w:val="es-419"/>
        </w:rPr>
      </w:pPr>
      <w:r>
        <w:rPr>
          <w:bCs/>
          <w:lang w:val="es-419"/>
        </w:rPr>
        <w:t>c</w:t>
      </w:r>
      <w:r w:rsidR="00C472A7" w:rsidRPr="00C472A7">
        <w:rPr>
          <w:bCs/>
          <w:lang w:val="es-419"/>
        </w:rPr>
        <w:t>) Los Campeones de una Exposición C no pueden concurrir a otra Exposición C de la misma zona en el mismo Año Criollo.</w:t>
      </w:r>
    </w:p>
    <w:p w14:paraId="23C22FC0" w14:textId="77777777" w:rsidR="00E937D2" w:rsidRDefault="00E937D2" w:rsidP="00C472A7">
      <w:pPr>
        <w:pStyle w:val="Prrafodelista"/>
        <w:ind w:left="709"/>
        <w:rPr>
          <w:bCs/>
          <w:lang w:val="es-419"/>
        </w:rPr>
      </w:pPr>
    </w:p>
    <w:p w14:paraId="27AA2C2B" w14:textId="73C579EF" w:rsidR="00E937D2" w:rsidRPr="00E937D2" w:rsidRDefault="00E937D2" w:rsidP="00C472A7">
      <w:pPr>
        <w:pStyle w:val="Prrafodelista"/>
        <w:ind w:left="709"/>
        <w:rPr>
          <w:b/>
          <w:lang w:val="es-419"/>
        </w:rPr>
      </w:pPr>
      <w:r w:rsidRPr="00E937D2">
        <w:rPr>
          <w:b/>
          <w:lang w:val="es-419"/>
        </w:rPr>
        <w:t>Dichas limitaciones corresponden solo cuando mantengan su participación en el campeonato pre potrillo.</w:t>
      </w:r>
    </w:p>
    <w:p w14:paraId="6C169640" w14:textId="77777777" w:rsidR="00C472A7" w:rsidRDefault="00C472A7" w:rsidP="00C4799A">
      <w:pPr>
        <w:pStyle w:val="Prrafodelista"/>
        <w:ind w:left="709"/>
        <w:jc w:val="both"/>
        <w:rPr>
          <w:bCs/>
          <w:lang w:val="es-ES"/>
        </w:rPr>
      </w:pPr>
    </w:p>
    <w:p w14:paraId="636F35CD" w14:textId="7BB6AB24" w:rsidR="003D0919" w:rsidRDefault="00C4799A" w:rsidP="00512BD9">
      <w:pPr>
        <w:pStyle w:val="Prrafodelista"/>
        <w:numPr>
          <w:ilvl w:val="0"/>
          <w:numId w:val="24"/>
        </w:numPr>
        <w:ind w:left="709" w:hanging="283"/>
        <w:jc w:val="both"/>
        <w:rPr>
          <w:bCs/>
          <w:lang w:val="es-ES"/>
        </w:rPr>
      </w:pPr>
      <w:r w:rsidRPr="00E937D2">
        <w:rPr>
          <w:b/>
          <w:lang w:val="es-ES"/>
        </w:rPr>
        <w:t>Ranking de Tipo y Aptitud:</w:t>
      </w:r>
      <w:r w:rsidRPr="000C4632">
        <w:rPr>
          <w:bCs/>
          <w:lang w:val="es-ES"/>
        </w:rPr>
        <w:t xml:space="preserve"> La </w:t>
      </w:r>
      <w:proofErr w:type="spellStart"/>
      <w:r w:rsidRPr="000C4632">
        <w:rPr>
          <w:bCs/>
          <w:lang w:val="es-ES"/>
        </w:rPr>
        <w:t>Srita</w:t>
      </w:r>
      <w:proofErr w:type="spellEnd"/>
      <w:r w:rsidRPr="000C4632">
        <w:rPr>
          <w:bCs/>
          <w:lang w:val="es-ES"/>
        </w:rPr>
        <w:t xml:space="preserve">. Giselle Del Rosso </w:t>
      </w:r>
      <w:r w:rsidR="000C4632" w:rsidRPr="000C4632">
        <w:rPr>
          <w:bCs/>
          <w:lang w:val="es-ES"/>
        </w:rPr>
        <w:t>comenta que ya está publicado el ranking de la prueba para castrados y para hembras, se realizará la carga de las planillas que faltan una vez que las entreguen al staff de la ACCC.</w:t>
      </w:r>
    </w:p>
    <w:p w14:paraId="3CE30D30" w14:textId="77777777" w:rsidR="000C4632" w:rsidRPr="000C4632" w:rsidRDefault="000C4632" w:rsidP="000C4632">
      <w:pPr>
        <w:pStyle w:val="Prrafodelista"/>
        <w:ind w:left="709"/>
        <w:jc w:val="both"/>
        <w:rPr>
          <w:bCs/>
          <w:lang w:val="es-ES"/>
        </w:rPr>
      </w:pPr>
    </w:p>
    <w:p w14:paraId="13FFF069" w14:textId="77777777" w:rsidR="003D0919" w:rsidRPr="003D0919" w:rsidRDefault="003D0919" w:rsidP="00657048">
      <w:pPr>
        <w:pStyle w:val="Prrafodelista"/>
        <w:numPr>
          <w:ilvl w:val="0"/>
          <w:numId w:val="24"/>
        </w:numPr>
        <w:tabs>
          <w:tab w:val="left" w:pos="851"/>
        </w:tabs>
        <w:ind w:left="709" w:hanging="283"/>
        <w:jc w:val="both"/>
      </w:pPr>
      <w:r w:rsidRPr="00E937D2">
        <w:rPr>
          <w:b/>
          <w:lang w:val="es-ES"/>
        </w:rPr>
        <w:t>Remate Especial Otoño:</w:t>
      </w:r>
      <w:r w:rsidRPr="003D0919">
        <w:rPr>
          <w:bCs/>
          <w:lang w:val="es-ES"/>
        </w:rPr>
        <w:t xml:space="preserve"> La </w:t>
      </w:r>
      <w:proofErr w:type="spellStart"/>
      <w:r w:rsidRPr="003D0919">
        <w:rPr>
          <w:bCs/>
          <w:lang w:val="es-ES"/>
        </w:rPr>
        <w:t>Srita</w:t>
      </w:r>
      <w:proofErr w:type="spellEnd"/>
      <w:r w:rsidRPr="003D0919">
        <w:rPr>
          <w:bCs/>
          <w:lang w:val="es-ES"/>
        </w:rPr>
        <w:t>. Giselle Del Rosso comenta cuales serán las condiciones del remate de Otoño:</w:t>
      </w:r>
    </w:p>
    <w:p w14:paraId="2001BEDF" w14:textId="77777777" w:rsidR="003D0919" w:rsidRDefault="003D0919" w:rsidP="003D0919">
      <w:pPr>
        <w:pStyle w:val="Prrafodelista"/>
        <w:tabs>
          <w:tab w:val="left" w:pos="851"/>
        </w:tabs>
        <w:ind w:left="709"/>
        <w:jc w:val="both"/>
      </w:pPr>
      <w:r>
        <w:t>Solo podrán participar del remate especial de otoño los animales que figuren en el catálogo oficial de la exposición, tanto de morfología como de actividades funcionales.</w:t>
      </w:r>
    </w:p>
    <w:p w14:paraId="295E420E" w14:textId="40780885" w:rsidR="003D0919" w:rsidRDefault="00723187" w:rsidP="003D0919">
      <w:pPr>
        <w:pStyle w:val="Prrafodelista"/>
        <w:tabs>
          <w:tab w:val="left" w:pos="851"/>
        </w:tabs>
        <w:ind w:left="709"/>
        <w:jc w:val="both"/>
      </w:pPr>
      <w:r>
        <w:t xml:space="preserve">Inscripción al remate: costo por animal </w:t>
      </w:r>
      <w:r w:rsidR="00E937D2">
        <w:t>en pesos equivalente a</w:t>
      </w:r>
      <w:r>
        <w:t>125 kg de novillo al momento de la inscripción</w:t>
      </w:r>
      <w:r w:rsidR="00E937D2">
        <w:t xml:space="preserve">, </w:t>
      </w:r>
      <w:r>
        <w:t xml:space="preserve">pesos pagaderos en dos cuotas a 60 y 90 días del cierre de inscripción. (este es un costo parcial, ya que la ACCC asumirá otro parte, correspondiente a la implementación del sistema, catalogo, promoción, fotos, videos, </w:t>
      </w:r>
      <w:proofErr w:type="spellStart"/>
      <w:r>
        <w:t>streaming</w:t>
      </w:r>
      <w:proofErr w:type="spellEnd"/>
      <w:r>
        <w:t>, camarógrafos, transmisión, técnica, pantallas y todo lo necesario para un buen remate)</w:t>
      </w:r>
    </w:p>
    <w:p w14:paraId="7CF9A4D9" w14:textId="77777777" w:rsidR="003D0919" w:rsidRDefault="003D0919" w:rsidP="003D0919">
      <w:pPr>
        <w:pStyle w:val="Prrafodelista"/>
        <w:tabs>
          <w:tab w:val="left" w:pos="851"/>
        </w:tabs>
        <w:ind w:left="709"/>
        <w:jc w:val="both"/>
      </w:pPr>
      <w:r>
        <w:t>Remate Presencial + Virtual</w:t>
      </w:r>
    </w:p>
    <w:p w14:paraId="0DA9072C" w14:textId="77777777" w:rsidR="003D0919" w:rsidRDefault="003D0919" w:rsidP="003D0919">
      <w:pPr>
        <w:pStyle w:val="Prrafodelista"/>
        <w:tabs>
          <w:tab w:val="left" w:pos="851"/>
        </w:tabs>
        <w:ind w:left="709"/>
        <w:jc w:val="both"/>
      </w:pPr>
      <w:r>
        <w:t>Se Vende En 18 Cuotas</w:t>
      </w:r>
    </w:p>
    <w:p w14:paraId="69E84D73" w14:textId="77777777" w:rsidR="003D0919" w:rsidRDefault="003D0919" w:rsidP="003D0919">
      <w:pPr>
        <w:pStyle w:val="Prrafodelista"/>
        <w:tabs>
          <w:tab w:val="left" w:pos="851"/>
        </w:tabs>
        <w:ind w:left="709"/>
        <w:jc w:val="both"/>
      </w:pPr>
      <w:r>
        <w:t>Si Se Pre Oferta, Se Pagan 15 Cuotas</w:t>
      </w:r>
    </w:p>
    <w:p w14:paraId="626EE1DD" w14:textId="77777777" w:rsidR="003D0919" w:rsidRDefault="003D0919" w:rsidP="003D0919">
      <w:pPr>
        <w:pStyle w:val="Prrafodelista"/>
        <w:tabs>
          <w:tab w:val="left" w:pos="851"/>
        </w:tabs>
        <w:ind w:left="709"/>
        <w:jc w:val="both"/>
      </w:pPr>
      <w:r>
        <w:t>El Valor Del Lote Es El Valor De La Cuota</w:t>
      </w:r>
    </w:p>
    <w:p w14:paraId="182023FE" w14:textId="5907345F" w:rsidR="003D0919" w:rsidRDefault="003D0919" w:rsidP="003D0919">
      <w:pPr>
        <w:pStyle w:val="Prrafodelista"/>
        <w:tabs>
          <w:tab w:val="left" w:pos="851"/>
        </w:tabs>
        <w:ind w:left="709"/>
        <w:jc w:val="both"/>
      </w:pPr>
      <w:r>
        <w:t xml:space="preserve">Remata Sáenz Valiente Bullrich </w:t>
      </w:r>
    </w:p>
    <w:p w14:paraId="30116083" w14:textId="1CDEBFCC" w:rsidR="003D0919" w:rsidRDefault="00723187" w:rsidP="003D0919">
      <w:pPr>
        <w:pStyle w:val="Prrafodelista"/>
        <w:tabs>
          <w:tab w:val="left" w:pos="851"/>
        </w:tabs>
        <w:ind w:left="709"/>
        <w:jc w:val="both"/>
      </w:pPr>
      <w:r>
        <w:t>6 % de comisión para expositores socios activos de la ACCC, el expositor que es socio adherente abona el 7%, el expositor que es socio federado o joven abona el 8% y el expositor que no es socio abona el 9%.</w:t>
      </w:r>
    </w:p>
    <w:p w14:paraId="76BF7069" w14:textId="4155BEF3" w:rsidR="003D0919" w:rsidRDefault="00723187" w:rsidP="003D0919">
      <w:pPr>
        <w:pStyle w:val="Prrafodelista"/>
        <w:tabs>
          <w:tab w:val="left" w:pos="851"/>
        </w:tabs>
        <w:ind w:left="709"/>
        <w:jc w:val="both"/>
      </w:pPr>
      <w:r>
        <w:t>Semen y embriones depende de los inscriptos para la venta, se determinará un cupo en su momento por mérito.</w:t>
      </w:r>
    </w:p>
    <w:p w14:paraId="25B488C7" w14:textId="35E48FE6" w:rsidR="003D0919" w:rsidRDefault="003D0919" w:rsidP="003D0919">
      <w:pPr>
        <w:pStyle w:val="Prrafodelista"/>
        <w:tabs>
          <w:tab w:val="left" w:pos="851"/>
        </w:tabs>
        <w:ind w:left="709"/>
        <w:jc w:val="both"/>
      </w:pPr>
      <w:r>
        <w:t xml:space="preserve">Cierre De Inscripciones: </w:t>
      </w:r>
      <w:r w:rsidR="00E937D2">
        <w:t>A definir junto con el cierre de inscripción de Otoño 2025.</w:t>
      </w:r>
    </w:p>
    <w:p w14:paraId="3127739D" w14:textId="19EFFF3B" w:rsidR="002A6147" w:rsidRDefault="002A6147" w:rsidP="003D0919">
      <w:pPr>
        <w:pStyle w:val="Prrafodelista"/>
        <w:tabs>
          <w:tab w:val="left" w:pos="851"/>
        </w:tabs>
        <w:ind w:left="709"/>
        <w:jc w:val="both"/>
        <w:rPr>
          <w:bCs/>
          <w:lang w:val="es-ES"/>
        </w:rPr>
      </w:pPr>
    </w:p>
    <w:p w14:paraId="4987B9AC" w14:textId="24A42EF5" w:rsidR="00816B8B" w:rsidRDefault="00C15386" w:rsidP="0050781E">
      <w:pPr>
        <w:pStyle w:val="Prrafodelista"/>
        <w:jc w:val="both"/>
        <w:rPr>
          <w:bCs/>
          <w:lang w:val="es-ES"/>
        </w:rPr>
      </w:pPr>
      <w:r>
        <w:rPr>
          <w:bCs/>
          <w:lang w:val="es-ES"/>
        </w:rPr>
        <w:t xml:space="preserve">Se aprueba por unanimidad de los presentes, </w:t>
      </w:r>
      <w:r w:rsidR="00E937D2">
        <w:rPr>
          <w:bCs/>
          <w:lang w:val="es-ES"/>
        </w:rPr>
        <w:t>y se plantea que para futuros remates se trabaje en los costos e ingresos (</w:t>
      </w:r>
      <w:r>
        <w:rPr>
          <w:bCs/>
          <w:lang w:val="es-ES"/>
        </w:rPr>
        <w:t>sponsors</w:t>
      </w:r>
      <w:r w:rsidR="00E937D2">
        <w:rPr>
          <w:bCs/>
          <w:lang w:val="es-ES"/>
        </w:rPr>
        <w:t>)</w:t>
      </w:r>
      <w:r>
        <w:rPr>
          <w:bCs/>
          <w:lang w:val="es-ES"/>
        </w:rPr>
        <w:t xml:space="preserve"> para bajar los costos </w:t>
      </w:r>
      <w:r w:rsidR="00E937D2">
        <w:rPr>
          <w:bCs/>
          <w:lang w:val="es-ES"/>
        </w:rPr>
        <w:t xml:space="preserve">de la comisión </w:t>
      </w:r>
      <w:r>
        <w:rPr>
          <w:bCs/>
          <w:lang w:val="es-ES"/>
        </w:rPr>
        <w:t>de</w:t>
      </w:r>
      <w:r w:rsidR="00E937D2">
        <w:rPr>
          <w:bCs/>
          <w:lang w:val="es-ES"/>
        </w:rPr>
        <w:t>l remate.</w:t>
      </w:r>
    </w:p>
    <w:p w14:paraId="22531654" w14:textId="77777777" w:rsidR="00E937D2" w:rsidRDefault="00E937D2" w:rsidP="00E937D2">
      <w:pPr>
        <w:pStyle w:val="Prrafodelista"/>
        <w:tabs>
          <w:tab w:val="left" w:pos="851"/>
        </w:tabs>
        <w:ind w:left="709"/>
        <w:jc w:val="both"/>
        <w:rPr>
          <w:bCs/>
          <w:lang w:val="es-ES"/>
        </w:rPr>
      </w:pPr>
    </w:p>
    <w:p w14:paraId="40B9B73C" w14:textId="49AA38D5" w:rsidR="00C15386" w:rsidRDefault="00C15386" w:rsidP="00C15386">
      <w:pPr>
        <w:pStyle w:val="Prrafodelista"/>
        <w:numPr>
          <w:ilvl w:val="0"/>
          <w:numId w:val="24"/>
        </w:numPr>
        <w:tabs>
          <w:tab w:val="left" w:pos="851"/>
        </w:tabs>
        <w:ind w:left="709" w:hanging="283"/>
        <w:jc w:val="both"/>
        <w:rPr>
          <w:bCs/>
          <w:lang w:val="es-ES"/>
        </w:rPr>
      </w:pPr>
      <w:r w:rsidRPr="00E937D2">
        <w:rPr>
          <w:b/>
          <w:lang w:val="es-ES"/>
        </w:rPr>
        <w:t>Autoridades Otoño 2025:</w:t>
      </w:r>
      <w:r>
        <w:rPr>
          <w:bCs/>
          <w:lang w:val="es-ES"/>
        </w:rPr>
        <w:t xml:space="preserve"> El Sr. Marcos Cardini comenta que la idea es mantener el mismo equipo que en Otoño 2024, por lo que se están estableciendo los primeros trabajos para comenzar la organización.</w:t>
      </w:r>
    </w:p>
    <w:p w14:paraId="44486545" w14:textId="60E7F551" w:rsidR="00C15386" w:rsidRDefault="00C15386" w:rsidP="00C15386">
      <w:pPr>
        <w:pStyle w:val="Prrafodelista"/>
        <w:tabs>
          <w:tab w:val="left" w:pos="851"/>
        </w:tabs>
        <w:ind w:left="709"/>
        <w:jc w:val="both"/>
        <w:rPr>
          <w:bCs/>
          <w:lang w:val="es-ES"/>
        </w:rPr>
      </w:pPr>
      <w:r>
        <w:rPr>
          <w:bCs/>
          <w:lang w:val="es-ES"/>
        </w:rPr>
        <w:t>Se aprueba por unanimidad.</w:t>
      </w:r>
    </w:p>
    <w:p w14:paraId="6922C7E6" w14:textId="77777777" w:rsidR="00E937D2" w:rsidRDefault="00E937D2" w:rsidP="00C15386">
      <w:pPr>
        <w:pStyle w:val="Prrafodelista"/>
        <w:tabs>
          <w:tab w:val="left" w:pos="851"/>
        </w:tabs>
        <w:ind w:left="709"/>
        <w:jc w:val="both"/>
        <w:rPr>
          <w:bCs/>
          <w:lang w:val="es-ES"/>
        </w:rPr>
      </w:pPr>
    </w:p>
    <w:p w14:paraId="2520FD74" w14:textId="38234B78" w:rsidR="00C15386" w:rsidRDefault="00C15386" w:rsidP="00C15386">
      <w:pPr>
        <w:pStyle w:val="Prrafodelista"/>
        <w:numPr>
          <w:ilvl w:val="0"/>
          <w:numId w:val="24"/>
        </w:numPr>
        <w:tabs>
          <w:tab w:val="left" w:pos="851"/>
        </w:tabs>
        <w:ind w:left="709" w:hanging="283"/>
        <w:jc w:val="both"/>
        <w:rPr>
          <w:bCs/>
          <w:lang w:val="es-ES"/>
        </w:rPr>
      </w:pPr>
      <w:r w:rsidRPr="00E937D2">
        <w:rPr>
          <w:b/>
          <w:lang w:val="es-ES"/>
        </w:rPr>
        <w:t>Necesidad de Vacas</w:t>
      </w:r>
      <w:r>
        <w:rPr>
          <w:bCs/>
          <w:lang w:val="es-ES"/>
        </w:rPr>
        <w:t xml:space="preserve">: El Sr. Claudio Dowdall sugiere a las comisiones que tienen actividad con necesidad de uso de hacienda, se garanticen la presencia de </w:t>
      </w:r>
      <w:r w:rsidR="00E937D2">
        <w:rPr>
          <w:bCs/>
          <w:lang w:val="es-ES"/>
        </w:rPr>
        <w:t>estas</w:t>
      </w:r>
      <w:r>
        <w:rPr>
          <w:bCs/>
          <w:lang w:val="es-ES"/>
        </w:rPr>
        <w:t xml:space="preserve"> de la mejor manera (menos distancia en fletes, posibilidad de pernocte en Palermo, </w:t>
      </w:r>
      <w:proofErr w:type="spellStart"/>
      <w:r>
        <w:rPr>
          <w:bCs/>
          <w:lang w:val="es-ES"/>
        </w:rPr>
        <w:t>etc</w:t>
      </w:r>
      <w:proofErr w:type="spellEnd"/>
      <w:r>
        <w:rPr>
          <w:bCs/>
          <w:lang w:val="es-ES"/>
        </w:rPr>
        <w:t>)</w:t>
      </w:r>
    </w:p>
    <w:p w14:paraId="6A59352B" w14:textId="137EB652" w:rsidR="00C15386" w:rsidRDefault="00C15386" w:rsidP="00C15386">
      <w:pPr>
        <w:pStyle w:val="Prrafodelista"/>
        <w:tabs>
          <w:tab w:val="left" w:pos="851"/>
        </w:tabs>
        <w:ind w:left="709"/>
        <w:jc w:val="both"/>
        <w:rPr>
          <w:bCs/>
          <w:lang w:val="es-ES"/>
        </w:rPr>
      </w:pPr>
      <w:r>
        <w:rPr>
          <w:bCs/>
          <w:lang w:val="es-ES"/>
        </w:rPr>
        <w:t xml:space="preserve">Las comisiones de Rodeos, Freno de Oro y Paleteadas Campera ya </w:t>
      </w:r>
      <w:r w:rsidR="00450612">
        <w:rPr>
          <w:bCs/>
          <w:lang w:val="es-ES"/>
        </w:rPr>
        <w:t>están</w:t>
      </w:r>
      <w:r>
        <w:rPr>
          <w:bCs/>
          <w:lang w:val="es-ES"/>
        </w:rPr>
        <w:t xml:space="preserve"> gestionando las vacas.</w:t>
      </w:r>
    </w:p>
    <w:p w14:paraId="684C55BC" w14:textId="0472B628" w:rsidR="00C15386" w:rsidRDefault="00C15386" w:rsidP="00C15386">
      <w:pPr>
        <w:pStyle w:val="Prrafodelista"/>
        <w:tabs>
          <w:tab w:val="left" w:pos="851"/>
        </w:tabs>
        <w:ind w:left="709"/>
        <w:jc w:val="both"/>
        <w:rPr>
          <w:bCs/>
          <w:lang w:val="es-ES"/>
        </w:rPr>
      </w:pPr>
    </w:p>
    <w:p w14:paraId="494F5019" w14:textId="0CA4C75D" w:rsidR="00063690" w:rsidRDefault="00205DC7" w:rsidP="0050781E">
      <w:pPr>
        <w:pStyle w:val="Prrafodelista"/>
        <w:numPr>
          <w:ilvl w:val="0"/>
          <w:numId w:val="19"/>
        </w:numPr>
        <w:jc w:val="both"/>
        <w:rPr>
          <w:bCs/>
          <w:lang w:val="es-ES"/>
        </w:rPr>
      </w:pPr>
      <w:r>
        <w:rPr>
          <w:b/>
          <w:lang w:val="es-ES"/>
        </w:rPr>
        <w:t xml:space="preserve">Comisión de </w:t>
      </w:r>
      <w:r w:rsidR="00C15386">
        <w:rPr>
          <w:b/>
          <w:lang w:val="es-ES"/>
        </w:rPr>
        <w:t>Comunicación</w:t>
      </w:r>
      <w:r w:rsidR="00063690" w:rsidRPr="00063690">
        <w:rPr>
          <w:b/>
          <w:lang w:val="es-ES"/>
        </w:rPr>
        <w:t>:</w:t>
      </w:r>
      <w:r w:rsidR="00C15386">
        <w:rPr>
          <w:b/>
          <w:lang w:val="es-ES"/>
        </w:rPr>
        <w:t xml:space="preserve"> </w:t>
      </w:r>
      <w:r w:rsidR="00C15386" w:rsidRPr="00C15386">
        <w:rPr>
          <w:bCs/>
          <w:lang w:val="es-ES"/>
        </w:rPr>
        <w:t xml:space="preserve">La </w:t>
      </w:r>
      <w:proofErr w:type="spellStart"/>
      <w:r w:rsidR="00C15386" w:rsidRPr="00C15386">
        <w:rPr>
          <w:bCs/>
          <w:lang w:val="es-ES"/>
        </w:rPr>
        <w:t>Srita</w:t>
      </w:r>
      <w:proofErr w:type="spellEnd"/>
      <w:r w:rsidR="00C15386" w:rsidRPr="00C15386">
        <w:rPr>
          <w:bCs/>
          <w:lang w:val="es-ES"/>
        </w:rPr>
        <w:t xml:space="preserve"> Giselle Del Rosso presenta el informe de las métricas de la Expo Trenque Lauquen, tanto por la transmisión del evento en el canal de </w:t>
      </w:r>
      <w:proofErr w:type="spellStart"/>
      <w:r w:rsidR="00C15386" w:rsidRPr="00C15386">
        <w:rPr>
          <w:bCs/>
          <w:lang w:val="es-ES"/>
        </w:rPr>
        <w:t>Youtube</w:t>
      </w:r>
      <w:proofErr w:type="spellEnd"/>
      <w:r w:rsidR="00C15386" w:rsidRPr="00C15386">
        <w:rPr>
          <w:bCs/>
          <w:lang w:val="es-ES"/>
        </w:rPr>
        <w:t xml:space="preserve"> como la campaña que se realizó en redes sociales.</w:t>
      </w:r>
    </w:p>
    <w:p w14:paraId="68DA8FE6" w14:textId="6F7165D9" w:rsidR="00095C67" w:rsidRDefault="00095C67" w:rsidP="00095C67">
      <w:pPr>
        <w:jc w:val="both"/>
        <w:rPr>
          <w:bCs/>
          <w:lang w:val="es-ES"/>
        </w:rPr>
      </w:pPr>
      <w:r w:rsidRPr="00095C67">
        <w:rPr>
          <w:bCs/>
          <w:noProof/>
          <w:lang w:eastAsia="es-AR"/>
        </w:rPr>
        <w:drawing>
          <wp:anchor distT="0" distB="0" distL="114300" distR="114300" simplePos="0" relativeHeight="251662336" behindDoc="1" locked="0" layoutInCell="1" allowOverlap="1" wp14:anchorId="271B77CE" wp14:editId="2040835D">
            <wp:simplePos x="0" y="0"/>
            <wp:positionH relativeFrom="margin">
              <wp:posOffset>307278</wp:posOffset>
            </wp:positionH>
            <wp:positionV relativeFrom="paragraph">
              <wp:posOffset>5715</wp:posOffset>
            </wp:positionV>
            <wp:extent cx="5127052" cy="2085975"/>
            <wp:effectExtent l="0" t="0" r="0" b="0"/>
            <wp:wrapNone/>
            <wp:docPr id="11532222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22200" name=""/>
                    <pic:cNvPicPr/>
                  </pic:nvPicPr>
                  <pic:blipFill>
                    <a:blip r:embed="rId9">
                      <a:extLst>
                        <a:ext uri="{28A0092B-C50C-407E-A947-70E740481C1C}">
                          <a14:useLocalDpi xmlns:a14="http://schemas.microsoft.com/office/drawing/2010/main" val="0"/>
                        </a:ext>
                      </a:extLst>
                    </a:blip>
                    <a:stretch>
                      <a:fillRect/>
                    </a:stretch>
                  </pic:blipFill>
                  <pic:spPr>
                    <a:xfrm>
                      <a:off x="0" y="0"/>
                      <a:ext cx="5131492" cy="2087781"/>
                    </a:xfrm>
                    <a:prstGeom prst="rect">
                      <a:avLst/>
                    </a:prstGeom>
                  </pic:spPr>
                </pic:pic>
              </a:graphicData>
            </a:graphic>
            <wp14:sizeRelH relativeFrom="page">
              <wp14:pctWidth>0</wp14:pctWidth>
            </wp14:sizeRelH>
            <wp14:sizeRelV relativeFrom="page">
              <wp14:pctHeight>0</wp14:pctHeight>
            </wp14:sizeRelV>
          </wp:anchor>
        </w:drawing>
      </w:r>
    </w:p>
    <w:p w14:paraId="63E3ECD1" w14:textId="30CF9002" w:rsidR="00095C67" w:rsidRDefault="00095C67" w:rsidP="00095C67">
      <w:pPr>
        <w:jc w:val="both"/>
        <w:rPr>
          <w:bCs/>
          <w:lang w:val="es-ES"/>
        </w:rPr>
      </w:pPr>
    </w:p>
    <w:p w14:paraId="506634C3" w14:textId="5B92664C" w:rsidR="00095C67" w:rsidRDefault="00095C67" w:rsidP="00095C67">
      <w:pPr>
        <w:jc w:val="both"/>
        <w:rPr>
          <w:bCs/>
          <w:lang w:val="es-ES"/>
        </w:rPr>
      </w:pPr>
    </w:p>
    <w:p w14:paraId="19341D95" w14:textId="2B0D5C0D" w:rsidR="00095C67" w:rsidRDefault="00095C67" w:rsidP="00095C67">
      <w:pPr>
        <w:jc w:val="both"/>
        <w:rPr>
          <w:bCs/>
          <w:lang w:val="es-ES"/>
        </w:rPr>
      </w:pPr>
    </w:p>
    <w:p w14:paraId="1399B530" w14:textId="3610F022" w:rsidR="00095C67" w:rsidRDefault="00095C67" w:rsidP="00095C67">
      <w:pPr>
        <w:jc w:val="both"/>
        <w:rPr>
          <w:bCs/>
          <w:lang w:val="es-ES"/>
        </w:rPr>
      </w:pPr>
    </w:p>
    <w:p w14:paraId="4D38E333" w14:textId="59DEE4D7" w:rsidR="00095C67" w:rsidRDefault="00095C67" w:rsidP="00095C67">
      <w:pPr>
        <w:jc w:val="both"/>
        <w:rPr>
          <w:bCs/>
          <w:lang w:val="es-ES"/>
        </w:rPr>
      </w:pPr>
    </w:p>
    <w:p w14:paraId="79CFB0D6" w14:textId="321FF65B" w:rsidR="00095C67" w:rsidRDefault="00095C67" w:rsidP="00095C67">
      <w:pPr>
        <w:jc w:val="both"/>
        <w:rPr>
          <w:bCs/>
          <w:lang w:val="es-ES"/>
        </w:rPr>
      </w:pPr>
    </w:p>
    <w:p w14:paraId="38ADA299" w14:textId="3A088872" w:rsidR="00095C67" w:rsidRDefault="00095C67" w:rsidP="00095C67">
      <w:pPr>
        <w:jc w:val="both"/>
        <w:rPr>
          <w:bCs/>
          <w:lang w:val="es-ES"/>
        </w:rPr>
      </w:pPr>
    </w:p>
    <w:p w14:paraId="5C4C8CCD" w14:textId="6327FD57" w:rsidR="00095C67" w:rsidRDefault="00095C67" w:rsidP="00095C67">
      <w:pPr>
        <w:jc w:val="both"/>
        <w:rPr>
          <w:bCs/>
          <w:lang w:val="es-ES"/>
        </w:rPr>
      </w:pPr>
    </w:p>
    <w:p w14:paraId="617BFFD1" w14:textId="3B8AAC17" w:rsidR="00095C67" w:rsidRDefault="00095C67" w:rsidP="00095C67">
      <w:pPr>
        <w:jc w:val="both"/>
        <w:rPr>
          <w:bCs/>
          <w:lang w:val="es-ES"/>
        </w:rPr>
      </w:pPr>
    </w:p>
    <w:p w14:paraId="646BCADE" w14:textId="37E06984" w:rsidR="00095C67" w:rsidRPr="00095C67" w:rsidRDefault="00095C67" w:rsidP="00095C67">
      <w:pPr>
        <w:jc w:val="both"/>
        <w:rPr>
          <w:bCs/>
          <w:lang w:val="es-ES"/>
        </w:rPr>
      </w:pPr>
    </w:p>
    <w:p w14:paraId="228C302E" w14:textId="74675EE5" w:rsidR="00C15386" w:rsidRPr="00063690" w:rsidRDefault="00095C67" w:rsidP="00C15386">
      <w:pPr>
        <w:pStyle w:val="Prrafodelista"/>
        <w:jc w:val="both"/>
        <w:rPr>
          <w:b/>
          <w:lang w:val="es-ES"/>
        </w:rPr>
      </w:pPr>
      <w:r w:rsidRPr="00095C67">
        <w:rPr>
          <w:bCs/>
          <w:noProof/>
          <w:lang w:eastAsia="es-AR"/>
        </w:rPr>
        <w:drawing>
          <wp:anchor distT="0" distB="0" distL="114300" distR="114300" simplePos="0" relativeHeight="251664384" behindDoc="1" locked="0" layoutInCell="1" allowOverlap="1" wp14:anchorId="2EBB9FD7" wp14:editId="22E39BEE">
            <wp:simplePos x="0" y="0"/>
            <wp:positionH relativeFrom="column">
              <wp:posOffset>462915</wp:posOffset>
            </wp:positionH>
            <wp:positionV relativeFrom="paragraph">
              <wp:posOffset>168910</wp:posOffset>
            </wp:positionV>
            <wp:extent cx="2402205" cy="1609725"/>
            <wp:effectExtent l="0" t="0" r="0" b="0"/>
            <wp:wrapNone/>
            <wp:docPr id="46317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773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2205" cy="1609725"/>
                    </a:xfrm>
                    <a:prstGeom prst="rect">
                      <a:avLst/>
                    </a:prstGeom>
                  </pic:spPr>
                </pic:pic>
              </a:graphicData>
            </a:graphic>
            <wp14:sizeRelH relativeFrom="page">
              <wp14:pctWidth>0</wp14:pctWidth>
            </wp14:sizeRelH>
            <wp14:sizeRelV relativeFrom="page">
              <wp14:pctHeight>0</wp14:pctHeight>
            </wp14:sizeRelV>
          </wp:anchor>
        </w:drawing>
      </w:r>
      <w:r w:rsidRPr="00095C67">
        <w:rPr>
          <w:b/>
          <w:noProof/>
          <w:lang w:eastAsia="es-AR"/>
        </w:rPr>
        <w:drawing>
          <wp:anchor distT="0" distB="0" distL="114300" distR="114300" simplePos="0" relativeHeight="251661312" behindDoc="1" locked="0" layoutInCell="1" allowOverlap="1" wp14:anchorId="749BC35F" wp14:editId="55A17797">
            <wp:simplePos x="0" y="0"/>
            <wp:positionH relativeFrom="page">
              <wp:posOffset>4819650</wp:posOffset>
            </wp:positionH>
            <wp:positionV relativeFrom="paragraph">
              <wp:posOffset>9525</wp:posOffset>
            </wp:positionV>
            <wp:extent cx="1647825" cy="1773888"/>
            <wp:effectExtent l="0" t="0" r="0" b="0"/>
            <wp:wrapNone/>
            <wp:docPr id="569715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1547" name=""/>
                    <pic:cNvPicPr/>
                  </pic:nvPicPr>
                  <pic:blipFill>
                    <a:blip r:embed="rId11">
                      <a:extLst>
                        <a:ext uri="{28A0092B-C50C-407E-A947-70E740481C1C}">
                          <a14:useLocalDpi xmlns:a14="http://schemas.microsoft.com/office/drawing/2010/main" val="0"/>
                        </a:ext>
                      </a:extLst>
                    </a:blip>
                    <a:stretch>
                      <a:fillRect/>
                    </a:stretch>
                  </pic:blipFill>
                  <pic:spPr>
                    <a:xfrm>
                      <a:off x="0" y="0"/>
                      <a:ext cx="1647825" cy="1773888"/>
                    </a:xfrm>
                    <a:prstGeom prst="rect">
                      <a:avLst/>
                    </a:prstGeom>
                  </pic:spPr>
                </pic:pic>
              </a:graphicData>
            </a:graphic>
            <wp14:sizeRelH relativeFrom="page">
              <wp14:pctWidth>0</wp14:pctWidth>
            </wp14:sizeRelH>
            <wp14:sizeRelV relativeFrom="page">
              <wp14:pctHeight>0</wp14:pctHeight>
            </wp14:sizeRelV>
          </wp:anchor>
        </w:drawing>
      </w:r>
    </w:p>
    <w:p w14:paraId="0EB4CAC4" w14:textId="3112F312" w:rsidR="00063690" w:rsidRDefault="00063690" w:rsidP="00063690">
      <w:pPr>
        <w:pStyle w:val="Prrafodelista"/>
        <w:ind w:left="1440"/>
        <w:jc w:val="both"/>
        <w:rPr>
          <w:bCs/>
          <w:lang w:val="es-ES"/>
        </w:rPr>
      </w:pPr>
    </w:p>
    <w:p w14:paraId="34071AE4" w14:textId="06703F08" w:rsidR="00095C67" w:rsidRDefault="00095C67" w:rsidP="00063690">
      <w:pPr>
        <w:pStyle w:val="Prrafodelista"/>
        <w:ind w:left="1440"/>
        <w:jc w:val="both"/>
        <w:rPr>
          <w:bCs/>
          <w:lang w:val="es-ES"/>
        </w:rPr>
      </w:pPr>
    </w:p>
    <w:p w14:paraId="641D64E6" w14:textId="5D5E67C5" w:rsidR="00095C67" w:rsidRDefault="00095C67" w:rsidP="00063690">
      <w:pPr>
        <w:pStyle w:val="Prrafodelista"/>
        <w:ind w:left="1440"/>
        <w:jc w:val="both"/>
        <w:rPr>
          <w:bCs/>
          <w:lang w:val="es-ES"/>
        </w:rPr>
      </w:pPr>
    </w:p>
    <w:p w14:paraId="6C84767D" w14:textId="33093200" w:rsidR="00095C67" w:rsidRDefault="00095C67" w:rsidP="00063690">
      <w:pPr>
        <w:pStyle w:val="Prrafodelista"/>
        <w:ind w:left="1440"/>
        <w:jc w:val="both"/>
        <w:rPr>
          <w:bCs/>
          <w:lang w:val="es-ES"/>
        </w:rPr>
      </w:pPr>
    </w:p>
    <w:p w14:paraId="327265E4" w14:textId="570741DC" w:rsidR="00095C67" w:rsidRDefault="00095C67" w:rsidP="00063690">
      <w:pPr>
        <w:pStyle w:val="Prrafodelista"/>
        <w:ind w:left="1440"/>
        <w:jc w:val="both"/>
        <w:rPr>
          <w:bCs/>
          <w:lang w:val="es-ES"/>
        </w:rPr>
      </w:pPr>
    </w:p>
    <w:p w14:paraId="61A54DBF" w14:textId="430BA97E" w:rsidR="00095C67" w:rsidRDefault="00095C67" w:rsidP="00063690">
      <w:pPr>
        <w:pStyle w:val="Prrafodelista"/>
        <w:ind w:left="1440"/>
        <w:jc w:val="both"/>
        <w:rPr>
          <w:bCs/>
          <w:lang w:val="es-ES"/>
        </w:rPr>
      </w:pPr>
    </w:p>
    <w:p w14:paraId="4D5697D9" w14:textId="77777777" w:rsidR="00095C67" w:rsidRDefault="00095C67" w:rsidP="00063690">
      <w:pPr>
        <w:pStyle w:val="Prrafodelista"/>
        <w:ind w:left="1440"/>
        <w:jc w:val="both"/>
        <w:rPr>
          <w:bCs/>
          <w:lang w:val="es-ES"/>
        </w:rPr>
      </w:pPr>
    </w:p>
    <w:p w14:paraId="065AE9AB" w14:textId="4E186907" w:rsidR="00095C67" w:rsidRDefault="00095C67" w:rsidP="00063690">
      <w:pPr>
        <w:pStyle w:val="Prrafodelista"/>
        <w:ind w:left="1440"/>
        <w:jc w:val="both"/>
        <w:rPr>
          <w:bCs/>
          <w:lang w:val="es-ES"/>
        </w:rPr>
      </w:pPr>
    </w:p>
    <w:p w14:paraId="1B493170" w14:textId="33025D54" w:rsidR="00095C67" w:rsidRDefault="00095C67" w:rsidP="00063690">
      <w:pPr>
        <w:pStyle w:val="Prrafodelista"/>
        <w:ind w:left="1440"/>
        <w:jc w:val="both"/>
        <w:rPr>
          <w:bCs/>
          <w:lang w:val="es-ES"/>
        </w:rPr>
      </w:pPr>
    </w:p>
    <w:p w14:paraId="5AB8B7B6" w14:textId="2E4F710C" w:rsidR="00095C67" w:rsidRDefault="00095C67" w:rsidP="00063690">
      <w:pPr>
        <w:pStyle w:val="Prrafodelista"/>
        <w:ind w:left="1440"/>
        <w:jc w:val="both"/>
        <w:rPr>
          <w:bCs/>
          <w:lang w:val="es-ES"/>
        </w:rPr>
      </w:pPr>
    </w:p>
    <w:p w14:paraId="4BD62D7E" w14:textId="30E92B0C" w:rsidR="00C15386" w:rsidRDefault="00095C67" w:rsidP="00063690">
      <w:pPr>
        <w:pStyle w:val="Prrafodelista"/>
        <w:ind w:left="1440"/>
        <w:jc w:val="both"/>
        <w:rPr>
          <w:bCs/>
          <w:lang w:val="es-ES"/>
        </w:rPr>
      </w:pPr>
      <w:r w:rsidRPr="00095C67">
        <w:rPr>
          <w:b/>
          <w:noProof/>
          <w:lang w:eastAsia="es-AR"/>
        </w:rPr>
        <w:drawing>
          <wp:anchor distT="0" distB="0" distL="114300" distR="114300" simplePos="0" relativeHeight="251663360" behindDoc="1" locked="0" layoutInCell="1" allowOverlap="1" wp14:anchorId="26266969" wp14:editId="3D388310">
            <wp:simplePos x="0" y="0"/>
            <wp:positionH relativeFrom="column">
              <wp:posOffset>1510665</wp:posOffset>
            </wp:positionH>
            <wp:positionV relativeFrom="paragraph">
              <wp:posOffset>9525</wp:posOffset>
            </wp:positionV>
            <wp:extent cx="2943225" cy="2491318"/>
            <wp:effectExtent l="0" t="0" r="0" b="4445"/>
            <wp:wrapNone/>
            <wp:docPr id="7002655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265553" name=""/>
                    <pic:cNvPicPr/>
                  </pic:nvPicPr>
                  <pic:blipFill>
                    <a:blip r:embed="rId12">
                      <a:extLst>
                        <a:ext uri="{28A0092B-C50C-407E-A947-70E740481C1C}">
                          <a14:useLocalDpi xmlns:a14="http://schemas.microsoft.com/office/drawing/2010/main" val="0"/>
                        </a:ext>
                      </a:extLst>
                    </a:blip>
                    <a:stretch>
                      <a:fillRect/>
                    </a:stretch>
                  </pic:blipFill>
                  <pic:spPr>
                    <a:xfrm>
                      <a:off x="0" y="0"/>
                      <a:ext cx="2943225" cy="2491318"/>
                    </a:xfrm>
                    <a:prstGeom prst="rect">
                      <a:avLst/>
                    </a:prstGeom>
                  </pic:spPr>
                </pic:pic>
              </a:graphicData>
            </a:graphic>
            <wp14:sizeRelH relativeFrom="page">
              <wp14:pctWidth>0</wp14:pctWidth>
            </wp14:sizeRelH>
            <wp14:sizeRelV relativeFrom="page">
              <wp14:pctHeight>0</wp14:pctHeight>
            </wp14:sizeRelV>
          </wp:anchor>
        </w:drawing>
      </w:r>
    </w:p>
    <w:p w14:paraId="6B0E82D7" w14:textId="7251E753" w:rsidR="00C15386" w:rsidRDefault="00C15386" w:rsidP="00063690">
      <w:pPr>
        <w:pStyle w:val="Prrafodelista"/>
        <w:ind w:left="1440"/>
        <w:jc w:val="both"/>
        <w:rPr>
          <w:bCs/>
          <w:lang w:val="es-ES"/>
        </w:rPr>
      </w:pPr>
    </w:p>
    <w:p w14:paraId="705FB309" w14:textId="1B08EDE9" w:rsidR="00C15386" w:rsidRDefault="00C15386" w:rsidP="00063690">
      <w:pPr>
        <w:pStyle w:val="Prrafodelista"/>
        <w:ind w:left="1440"/>
        <w:jc w:val="both"/>
        <w:rPr>
          <w:bCs/>
          <w:lang w:val="es-ES"/>
        </w:rPr>
      </w:pPr>
    </w:p>
    <w:p w14:paraId="1DFCAC39" w14:textId="4A7094EF" w:rsidR="00095C67" w:rsidRDefault="00095C67" w:rsidP="00063690">
      <w:pPr>
        <w:pStyle w:val="Prrafodelista"/>
        <w:ind w:left="1440"/>
        <w:jc w:val="both"/>
        <w:rPr>
          <w:bCs/>
          <w:lang w:val="es-ES"/>
        </w:rPr>
      </w:pPr>
    </w:p>
    <w:p w14:paraId="05DF71E9" w14:textId="56D39B03" w:rsidR="00095C67" w:rsidRDefault="00095C67" w:rsidP="00063690">
      <w:pPr>
        <w:pStyle w:val="Prrafodelista"/>
        <w:ind w:left="1440"/>
        <w:jc w:val="both"/>
        <w:rPr>
          <w:bCs/>
          <w:lang w:val="es-ES"/>
        </w:rPr>
      </w:pPr>
    </w:p>
    <w:p w14:paraId="6EDF7F3B" w14:textId="128703F1" w:rsidR="00095C67" w:rsidRDefault="00095C67" w:rsidP="00063690">
      <w:pPr>
        <w:pStyle w:val="Prrafodelista"/>
        <w:ind w:left="1440"/>
        <w:jc w:val="both"/>
        <w:rPr>
          <w:bCs/>
          <w:lang w:val="es-ES"/>
        </w:rPr>
      </w:pPr>
    </w:p>
    <w:p w14:paraId="7B791C35" w14:textId="77777777" w:rsidR="00095C67" w:rsidRDefault="00095C67" w:rsidP="00063690">
      <w:pPr>
        <w:pStyle w:val="Prrafodelista"/>
        <w:ind w:left="1440"/>
        <w:jc w:val="both"/>
        <w:rPr>
          <w:bCs/>
          <w:lang w:val="es-ES"/>
        </w:rPr>
      </w:pPr>
    </w:p>
    <w:p w14:paraId="4D1D8502" w14:textId="6CA8ED6A" w:rsidR="00095C67" w:rsidRDefault="00095C67" w:rsidP="00063690">
      <w:pPr>
        <w:pStyle w:val="Prrafodelista"/>
        <w:ind w:left="1440"/>
        <w:jc w:val="both"/>
        <w:rPr>
          <w:bCs/>
          <w:lang w:val="es-ES"/>
        </w:rPr>
      </w:pPr>
    </w:p>
    <w:p w14:paraId="737BD7E6" w14:textId="6E9F7167" w:rsidR="00095C67" w:rsidRDefault="00095C67" w:rsidP="00063690">
      <w:pPr>
        <w:pStyle w:val="Prrafodelista"/>
        <w:ind w:left="1440"/>
        <w:jc w:val="both"/>
        <w:rPr>
          <w:bCs/>
          <w:lang w:val="es-ES"/>
        </w:rPr>
      </w:pPr>
    </w:p>
    <w:p w14:paraId="0887CB18" w14:textId="4E9C478A" w:rsidR="00095C67" w:rsidRDefault="00095C67" w:rsidP="00063690">
      <w:pPr>
        <w:pStyle w:val="Prrafodelista"/>
        <w:ind w:left="1440"/>
        <w:jc w:val="both"/>
        <w:rPr>
          <w:bCs/>
          <w:lang w:val="es-ES"/>
        </w:rPr>
      </w:pPr>
    </w:p>
    <w:p w14:paraId="46DEAB24" w14:textId="0C05DC63" w:rsidR="00095C67" w:rsidRDefault="00095C67" w:rsidP="00063690">
      <w:pPr>
        <w:pStyle w:val="Prrafodelista"/>
        <w:ind w:left="1440"/>
        <w:jc w:val="both"/>
        <w:rPr>
          <w:bCs/>
          <w:lang w:val="es-ES"/>
        </w:rPr>
      </w:pPr>
    </w:p>
    <w:p w14:paraId="460BFB8A" w14:textId="32391117" w:rsidR="00095C67" w:rsidRDefault="00095C67" w:rsidP="00063690">
      <w:pPr>
        <w:pStyle w:val="Prrafodelista"/>
        <w:ind w:left="1440"/>
        <w:jc w:val="both"/>
        <w:rPr>
          <w:bCs/>
          <w:lang w:val="es-ES"/>
        </w:rPr>
      </w:pPr>
    </w:p>
    <w:p w14:paraId="0ED62C7A" w14:textId="0F83A2FF" w:rsidR="00095C67" w:rsidRDefault="00095C67" w:rsidP="00063690">
      <w:pPr>
        <w:pStyle w:val="Prrafodelista"/>
        <w:ind w:left="1440"/>
        <w:jc w:val="both"/>
        <w:rPr>
          <w:bCs/>
          <w:lang w:val="es-ES"/>
        </w:rPr>
      </w:pPr>
    </w:p>
    <w:p w14:paraId="1BB3B41C" w14:textId="1D811538" w:rsidR="00095C67" w:rsidRDefault="00095C67" w:rsidP="00095C67">
      <w:pPr>
        <w:jc w:val="both"/>
        <w:rPr>
          <w:bCs/>
          <w:lang w:val="es-ES"/>
        </w:rPr>
      </w:pPr>
    </w:p>
    <w:p w14:paraId="608C08D9" w14:textId="78DE6D46" w:rsidR="00095C67" w:rsidRPr="003E7DA6" w:rsidRDefault="00095C67" w:rsidP="003E7DA6">
      <w:pPr>
        <w:pStyle w:val="Prrafodelista"/>
        <w:numPr>
          <w:ilvl w:val="0"/>
          <w:numId w:val="24"/>
        </w:numPr>
        <w:tabs>
          <w:tab w:val="left" w:pos="1134"/>
        </w:tabs>
        <w:ind w:left="993" w:hanging="284"/>
        <w:jc w:val="both"/>
        <w:rPr>
          <w:bCs/>
          <w:lang w:val="es-ES"/>
        </w:rPr>
      </w:pPr>
      <w:r w:rsidRPr="003E7DA6">
        <w:rPr>
          <w:bCs/>
          <w:lang w:val="es-ES"/>
        </w:rPr>
        <w:t xml:space="preserve">En la Expo de Trenque Lauquen se contó con la </w:t>
      </w:r>
      <w:r w:rsidR="002C36DD" w:rsidRPr="003E7DA6">
        <w:rPr>
          <w:bCs/>
          <w:lang w:val="es-ES"/>
        </w:rPr>
        <w:t>presencia</w:t>
      </w:r>
      <w:r w:rsidRPr="003E7DA6">
        <w:rPr>
          <w:bCs/>
          <w:lang w:val="es-ES"/>
        </w:rPr>
        <w:t xml:space="preserve"> de Hilario Güiraldes como </w:t>
      </w:r>
      <w:proofErr w:type="spellStart"/>
      <w:r w:rsidRPr="003E7DA6">
        <w:rPr>
          <w:bCs/>
          <w:lang w:val="es-ES"/>
        </w:rPr>
        <w:t>influencer</w:t>
      </w:r>
      <w:proofErr w:type="spellEnd"/>
      <w:r w:rsidRPr="003E7DA6">
        <w:rPr>
          <w:bCs/>
          <w:lang w:val="es-ES"/>
        </w:rPr>
        <w:t xml:space="preserve"> de la ACCC y durante la semana posterior se hi</w:t>
      </w:r>
      <w:r w:rsidR="002C36DD" w:rsidRPr="003E7DA6">
        <w:rPr>
          <w:bCs/>
          <w:lang w:val="es-ES"/>
        </w:rPr>
        <w:t xml:space="preserve">zo el primer </w:t>
      </w:r>
      <w:proofErr w:type="spellStart"/>
      <w:r w:rsidR="002C36DD" w:rsidRPr="003E7DA6">
        <w:rPr>
          <w:bCs/>
          <w:lang w:val="es-ES"/>
        </w:rPr>
        <w:t>reel</w:t>
      </w:r>
      <w:proofErr w:type="spellEnd"/>
      <w:r w:rsidR="002C36DD" w:rsidRPr="003E7DA6">
        <w:rPr>
          <w:bCs/>
          <w:lang w:val="es-ES"/>
        </w:rPr>
        <w:t xml:space="preserve"> del </w:t>
      </w:r>
      <w:proofErr w:type="spellStart"/>
      <w:r w:rsidR="002C36DD" w:rsidRPr="003E7DA6">
        <w:rPr>
          <w:bCs/>
          <w:lang w:val="es-ES"/>
        </w:rPr>
        <w:t>Noticriollos</w:t>
      </w:r>
      <w:proofErr w:type="spellEnd"/>
      <w:r w:rsidR="002C36DD" w:rsidRPr="003E7DA6">
        <w:rPr>
          <w:bCs/>
          <w:lang w:val="es-ES"/>
        </w:rPr>
        <w:t xml:space="preserve"> con el nuevo formato de video, pero se mantendrá el envío que se viene haciendo por </w:t>
      </w:r>
      <w:proofErr w:type="spellStart"/>
      <w:r w:rsidR="002C36DD" w:rsidRPr="003E7DA6">
        <w:rPr>
          <w:bCs/>
          <w:lang w:val="es-ES"/>
        </w:rPr>
        <w:t>whatsapp</w:t>
      </w:r>
      <w:proofErr w:type="spellEnd"/>
      <w:r w:rsidR="002C36DD" w:rsidRPr="003E7DA6">
        <w:rPr>
          <w:bCs/>
          <w:lang w:val="es-ES"/>
        </w:rPr>
        <w:t xml:space="preserve"> y mail los días viernes.</w:t>
      </w:r>
    </w:p>
    <w:p w14:paraId="5D064342" w14:textId="081317D6" w:rsidR="00095C67" w:rsidRDefault="003E7DA6" w:rsidP="00063690">
      <w:pPr>
        <w:pStyle w:val="Prrafodelista"/>
        <w:ind w:left="1440"/>
        <w:jc w:val="both"/>
        <w:rPr>
          <w:bCs/>
          <w:lang w:val="es-ES"/>
        </w:rPr>
      </w:pPr>
      <w:r w:rsidRPr="003E7DA6">
        <w:rPr>
          <w:bCs/>
          <w:noProof/>
          <w:lang w:eastAsia="es-AR"/>
        </w:rPr>
        <w:drawing>
          <wp:anchor distT="0" distB="0" distL="114300" distR="114300" simplePos="0" relativeHeight="251665408" behindDoc="1" locked="0" layoutInCell="1" allowOverlap="1" wp14:anchorId="0FF45174" wp14:editId="0B9B6252">
            <wp:simplePos x="0" y="0"/>
            <wp:positionH relativeFrom="column">
              <wp:posOffset>1139190</wp:posOffset>
            </wp:positionH>
            <wp:positionV relativeFrom="paragraph">
              <wp:posOffset>67945</wp:posOffset>
            </wp:positionV>
            <wp:extent cx="3905250" cy="2416480"/>
            <wp:effectExtent l="0" t="0" r="0" b="3175"/>
            <wp:wrapNone/>
            <wp:docPr id="11042109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10940" name=""/>
                    <pic:cNvPicPr/>
                  </pic:nvPicPr>
                  <pic:blipFill>
                    <a:blip r:embed="rId13">
                      <a:extLst>
                        <a:ext uri="{28A0092B-C50C-407E-A947-70E740481C1C}">
                          <a14:useLocalDpi xmlns:a14="http://schemas.microsoft.com/office/drawing/2010/main" val="0"/>
                        </a:ext>
                      </a:extLst>
                    </a:blip>
                    <a:stretch>
                      <a:fillRect/>
                    </a:stretch>
                  </pic:blipFill>
                  <pic:spPr>
                    <a:xfrm>
                      <a:off x="0" y="0"/>
                      <a:ext cx="3905250" cy="2416480"/>
                    </a:xfrm>
                    <a:prstGeom prst="rect">
                      <a:avLst/>
                    </a:prstGeom>
                  </pic:spPr>
                </pic:pic>
              </a:graphicData>
            </a:graphic>
            <wp14:sizeRelH relativeFrom="page">
              <wp14:pctWidth>0</wp14:pctWidth>
            </wp14:sizeRelH>
            <wp14:sizeRelV relativeFrom="page">
              <wp14:pctHeight>0</wp14:pctHeight>
            </wp14:sizeRelV>
          </wp:anchor>
        </w:drawing>
      </w:r>
    </w:p>
    <w:p w14:paraId="53599628" w14:textId="67C9E849" w:rsidR="003E7DA6" w:rsidRDefault="003E7DA6" w:rsidP="00063690">
      <w:pPr>
        <w:pStyle w:val="Prrafodelista"/>
        <w:ind w:left="1440"/>
        <w:jc w:val="both"/>
        <w:rPr>
          <w:bCs/>
          <w:lang w:val="es-ES"/>
        </w:rPr>
      </w:pPr>
    </w:p>
    <w:p w14:paraId="3B96F201" w14:textId="77777777" w:rsidR="003E7DA6" w:rsidRDefault="003E7DA6" w:rsidP="00063690">
      <w:pPr>
        <w:pStyle w:val="Prrafodelista"/>
        <w:ind w:left="1440"/>
        <w:jc w:val="both"/>
        <w:rPr>
          <w:bCs/>
          <w:lang w:val="es-ES"/>
        </w:rPr>
      </w:pPr>
    </w:p>
    <w:p w14:paraId="23F60A55" w14:textId="77777777" w:rsidR="003E7DA6" w:rsidRDefault="003E7DA6" w:rsidP="00063690">
      <w:pPr>
        <w:pStyle w:val="Prrafodelista"/>
        <w:ind w:left="1440"/>
        <w:jc w:val="both"/>
        <w:rPr>
          <w:bCs/>
          <w:lang w:val="es-ES"/>
        </w:rPr>
      </w:pPr>
    </w:p>
    <w:p w14:paraId="15EBEC2B" w14:textId="77777777" w:rsidR="003E7DA6" w:rsidRDefault="003E7DA6" w:rsidP="00063690">
      <w:pPr>
        <w:pStyle w:val="Prrafodelista"/>
        <w:ind w:left="1440"/>
        <w:jc w:val="both"/>
        <w:rPr>
          <w:bCs/>
          <w:lang w:val="es-ES"/>
        </w:rPr>
      </w:pPr>
    </w:p>
    <w:p w14:paraId="3FE72EA9" w14:textId="77777777" w:rsidR="003E7DA6" w:rsidRDefault="003E7DA6" w:rsidP="00063690">
      <w:pPr>
        <w:pStyle w:val="Prrafodelista"/>
        <w:ind w:left="1440"/>
        <w:jc w:val="both"/>
        <w:rPr>
          <w:bCs/>
          <w:lang w:val="es-ES"/>
        </w:rPr>
      </w:pPr>
    </w:p>
    <w:p w14:paraId="4C9CF7AB" w14:textId="77777777" w:rsidR="003E7DA6" w:rsidRDefault="003E7DA6" w:rsidP="00063690">
      <w:pPr>
        <w:pStyle w:val="Prrafodelista"/>
        <w:ind w:left="1440"/>
        <w:jc w:val="both"/>
        <w:rPr>
          <w:bCs/>
          <w:lang w:val="es-ES"/>
        </w:rPr>
      </w:pPr>
    </w:p>
    <w:p w14:paraId="7C6ABEBA" w14:textId="77777777" w:rsidR="00095C67" w:rsidRDefault="00095C67" w:rsidP="00063690">
      <w:pPr>
        <w:pStyle w:val="Prrafodelista"/>
        <w:ind w:left="1440"/>
        <w:jc w:val="both"/>
        <w:rPr>
          <w:bCs/>
          <w:lang w:val="es-ES"/>
        </w:rPr>
      </w:pPr>
    </w:p>
    <w:p w14:paraId="72527667" w14:textId="77777777" w:rsidR="003E7DA6" w:rsidRDefault="003E7DA6" w:rsidP="00063690">
      <w:pPr>
        <w:pStyle w:val="Prrafodelista"/>
        <w:ind w:left="1440"/>
        <w:jc w:val="both"/>
        <w:rPr>
          <w:bCs/>
          <w:lang w:val="es-ES"/>
        </w:rPr>
      </w:pPr>
    </w:p>
    <w:p w14:paraId="59097E7B" w14:textId="77777777" w:rsidR="003E7DA6" w:rsidRDefault="003E7DA6" w:rsidP="00063690">
      <w:pPr>
        <w:pStyle w:val="Prrafodelista"/>
        <w:ind w:left="1440"/>
        <w:jc w:val="both"/>
        <w:rPr>
          <w:bCs/>
          <w:lang w:val="es-ES"/>
        </w:rPr>
      </w:pPr>
    </w:p>
    <w:p w14:paraId="4A71EBD5" w14:textId="77777777" w:rsidR="00095C67" w:rsidRDefault="00095C67" w:rsidP="00063690">
      <w:pPr>
        <w:pStyle w:val="Prrafodelista"/>
        <w:ind w:left="1440"/>
        <w:jc w:val="both"/>
        <w:rPr>
          <w:bCs/>
          <w:lang w:val="es-ES"/>
        </w:rPr>
      </w:pPr>
    </w:p>
    <w:p w14:paraId="016AB6D3" w14:textId="77777777" w:rsidR="00095C67" w:rsidRDefault="00095C67" w:rsidP="00063690">
      <w:pPr>
        <w:pStyle w:val="Prrafodelista"/>
        <w:ind w:left="1440"/>
        <w:jc w:val="both"/>
        <w:rPr>
          <w:bCs/>
          <w:lang w:val="es-ES"/>
        </w:rPr>
      </w:pPr>
    </w:p>
    <w:p w14:paraId="3B53AC9F" w14:textId="77777777" w:rsidR="00095C67" w:rsidRDefault="00095C67" w:rsidP="00063690">
      <w:pPr>
        <w:pStyle w:val="Prrafodelista"/>
        <w:ind w:left="1440"/>
        <w:jc w:val="both"/>
        <w:rPr>
          <w:bCs/>
          <w:lang w:val="es-ES"/>
        </w:rPr>
      </w:pPr>
    </w:p>
    <w:p w14:paraId="56685F5F" w14:textId="07B7FB91" w:rsidR="00520A89" w:rsidRDefault="00520A89" w:rsidP="00520A89">
      <w:pPr>
        <w:jc w:val="both"/>
        <w:rPr>
          <w:bCs/>
          <w:lang w:val="es-ES"/>
        </w:rPr>
      </w:pPr>
    </w:p>
    <w:p w14:paraId="21F138C1" w14:textId="2515C7F5" w:rsidR="00AD0AB0" w:rsidRDefault="00AD0AB0" w:rsidP="00AD0AB0">
      <w:pPr>
        <w:pStyle w:val="Prrafodelista"/>
        <w:numPr>
          <w:ilvl w:val="0"/>
          <w:numId w:val="24"/>
        </w:numPr>
        <w:ind w:left="851" w:hanging="284"/>
        <w:jc w:val="both"/>
        <w:rPr>
          <w:bCs/>
          <w:lang w:val="es-ES"/>
        </w:rPr>
      </w:pPr>
      <w:r w:rsidRPr="00E937D2">
        <w:rPr>
          <w:b/>
          <w:lang w:val="es-ES"/>
        </w:rPr>
        <w:t>Corresponsales regionales:</w:t>
      </w:r>
      <w:r>
        <w:rPr>
          <w:bCs/>
          <w:lang w:val="es-ES"/>
        </w:rPr>
        <w:t xml:space="preserve"> La </w:t>
      </w:r>
      <w:proofErr w:type="spellStart"/>
      <w:r>
        <w:rPr>
          <w:bCs/>
          <w:lang w:val="es-ES"/>
        </w:rPr>
        <w:t>Srita</w:t>
      </w:r>
      <w:proofErr w:type="spellEnd"/>
      <w:r>
        <w:rPr>
          <w:bCs/>
          <w:lang w:val="es-ES"/>
        </w:rPr>
        <w:t xml:space="preserve">. Giselle Del Rosso comenta que a partir de este mes el Sr. German </w:t>
      </w:r>
      <w:r w:rsidR="00B36118">
        <w:rPr>
          <w:bCs/>
          <w:lang w:val="es-ES"/>
        </w:rPr>
        <w:t>Salomón</w:t>
      </w:r>
      <w:r w:rsidR="009032BD">
        <w:rPr>
          <w:bCs/>
          <w:lang w:val="es-ES"/>
        </w:rPr>
        <w:t>, que fue el periodista que</w:t>
      </w:r>
      <w:r w:rsidR="005A71A6">
        <w:rPr>
          <w:bCs/>
          <w:lang w:val="es-ES"/>
        </w:rPr>
        <w:t xml:space="preserve"> hiciera la campaña de prensa de la Nacional A en Salta este año, comenzará a hacer trabajos de corresponsal en la </w:t>
      </w:r>
      <w:r w:rsidR="00B36118">
        <w:rPr>
          <w:bCs/>
          <w:lang w:val="es-ES"/>
        </w:rPr>
        <w:t>región</w:t>
      </w:r>
      <w:r w:rsidR="005A71A6">
        <w:rPr>
          <w:bCs/>
          <w:lang w:val="es-ES"/>
        </w:rPr>
        <w:t xml:space="preserve"> del NOA. La idea es que el material se publique en medios de la </w:t>
      </w:r>
      <w:r w:rsidR="00B36118">
        <w:rPr>
          <w:bCs/>
          <w:lang w:val="es-ES"/>
        </w:rPr>
        <w:t>región</w:t>
      </w:r>
      <w:r w:rsidR="005A71A6">
        <w:rPr>
          <w:bCs/>
          <w:lang w:val="es-ES"/>
        </w:rPr>
        <w:t xml:space="preserve"> para dar difusión loca a la raza y, a su vez, replicarlo en la web y en las redes sociales de la ACCC.</w:t>
      </w:r>
    </w:p>
    <w:p w14:paraId="20543461" w14:textId="77777777" w:rsidR="00E937D2" w:rsidRDefault="00E937D2" w:rsidP="005A71A6">
      <w:pPr>
        <w:pStyle w:val="Prrafodelista"/>
        <w:ind w:left="851"/>
        <w:jc w:val="both"/>
        <w:rPr>
          <w:bCs/>
          <w:lang w:val="es-ES"/>
        </w:rPr>
      </w:pPr>
    </w:p>
    <w:p w14:paraId="0ADFCE72" w14:textId="3D131688" w:rsidR="005A71A6" w:rsidRDefault="005A71A6" w:rsidP="005A71A6">
      <w:pPr>
        <w:pStyle w:val="Prrafodelista"/>
        <w:ind w:left="851"/>
        <w:jc w:val="both"/>
        <w:rPr>
          <w:bCs/>
          <w:lang w:val="es-ES"/>
        </w:rPr>
      </w:pPr>
      <w:r>
        <w:rPr>
          <w:bCs/>
          <w:lang w:val="es-ES"/>
        </w:rPr>
        <w:t>Seguiremos sumando corresponsales para cubrir todas las regiones.</w:t>
      </w:r>
    </w:p>
    <w:p w14:paraId="1244C42D" w14:textId="77777777" w:rsidR="005A71A6" w:rsidRPr="00AD0AB0" w:rsidRDefault="005A71A6" w:rsidP="005A71A6">
      <w:pPr>
        <w:pStyle w:val="Prrafodelista"/>
        <w:ind w:left="851"/>
        <w:jc w:val="both"/>
        <w:rPr>
          <w:bCs/>
          <w:lang w:val="es-ES"/>
        </w:rPr>
      </w:pPr>
    </w:p>
    <w:p w14:paraId="16D32790" w14:textId="77777777" w:rsidR="00B36118" w:rsidRPr="00E937D2" w:rsidRDefault="00B36118" w:rsidP="00B36118">
      <w:pPr>
        <w:pStyle w:val="Prrafodelista"/>
        <w:numPr>
          <w:ilvl w:val="0"/>
          <w:numId w:val="19"/>
        </w:numPr>
        <w:jc w:val="both"/>
        <w:rPr>
          <w:bCs/>
          <w:lang w:val="es-ES"/>
        </w:rPr>
      </w:pPr>
      <w:r>
        <w:rPr>
          <w:b/>
          <w:u w:val="single"/>
          <w:lang w:val="es-ES"/>
        </w:rPr>
        <w:t>Temario de comisiones funcionales:</w:t>
      </w:r>
    </w:p>
    <w:p w14:paraId="57591F72" w14:textId="68A8B525" w:rsidR="00E937D2" w:rsidRPr="00B36118" w:rsidRDefault="00E937D2" w:rsidP="00E937D2">
      <w:pPr>
        <w:pStyle w:val="Prrafodelista"/>
        <w:jc w:val="both"/>
        <w:rPr>
          <w:bCs/>
          <w:lang w:val="es-ES"/>
        </w:rPr>
      </w:pPr>
    </w:p>
    <w:p w14:paraId="63B0128E" w14:textId="31EEFFE8" w:rsidR="00B36118" w:rsidRPr="00B36118" w:rsidRDefault="00B36118" w:rsidP="000C27F8">
      <w:pPr>
        <w:pStyle w:val="Prrafodelista"/>
        <w:numPr>
          <w:ilvl w:val="0"/>
          <w:numId w:val="24"/>
        </w:numPr>
        <w:ind w:left="709" w:hanging="283"/>
        <w:jc w:val="both"/>
      </w:pPr>
      <w:r w:rsidRPr="00E937D2">
        <w:rPr>
          <w:b/>
          <w:lang w:val="es-ES"/>
        </w:rPr>
        <w:t>Paleteada Campera:</w:t>
      </w:r>
      <w:r w:rsidRPr="00B36118">
        <w:rPr>
          <w:bCs/>
          <w:lang w:val="es-ES"/>
        </w:rPr>
        <w:t xml:space="preserve"> El Sr. Juan </w:t>
      </w:r>
      <w:r w:rsidR="003B13EB" w:rsidRPr="00B36118">
        <w:rPr>
          <w:bCs/>
          <w:lang w:val="es-ES"/>
        </w:rPr>
        <w:t>Peirano</w:t>
      </w:r>
      <w:r w:rsidRPr="00B36118">
        <w:rPr>
          <w:bCs/>
          <w:lang w:val="es-ES"/>
        </w:rPr>
        <w:t>, presidente de la Comisión, comenta que están previstas las siguientes fechas de la actividad antes de la final:</w:t>
      </w:r>
    </w:p>
    <w:p w14:paraId="1C7E3FB4" w14:textId="476B5BAE" w:rsidR="00B36118" w:rsidRDefault="00B36118" w:rsidP="00B36118">
      <w:pPr>
        <w:pStyle w:val="Prrafodelista"/>
        <w:ind w:left="709"/>
        <w:jc w:val="both"/>
      </w:pPr>
      <w:r>
        <w:t xml:space="preserve">24 de noviembre, La Esperanza </w:t>
      </w:r>
    </w:p>
    <w:p w14:paraId="3A4D2796" w14:textId="6F6BF3E8" w:rsidR="00B36118" w:rsidRDefault="00B36118" w:rsidP="00B36118">
      <w:pPr>
        <w:pStyle w:val="Prrafodelista"/>
        <w:ind w:left="709"/>
        <w:jc w:val="both"/>
      </w:pPr>
      <w:r>
        <w:t>14 de diciembre, Santa Ana 2</w:t>
      </w:r>
    </w:p>
    <w:p w14:paraId="6B59AFEC" w14:textId="44758FD0" w:rsidR="00B36118" w:rsidRDefault="00B36118" w:rsidP="00B36118">
      <w:pPr>
        <w:pStyle w:val="Prrafodelista"/>
        <w:ind w:left="709"/>
        <w:jc w:val="both"/>
      </w:pPr>
      <w:r>
        <w:t>8 de marzo, Cab. Los Federales</w:t>
      </w:r>
    </w:p>
    <w:p w14:paraId="4147BB9B" w14:textId="77777777" w:rsidR="00B36118" w:rsidRDefault="00B36118" w:rsidP="00B36118">
      <w:pPr>
        <w:pStyle w:val="Prrafodelista"/>
        <w:ind w:left="709"/>
        <w:jc w:val="both"/>
      </w:pPr>
    </w:p>
    <w:p w14:paraId="0AA6BB96" w14:textId="481506F4" w:rsidR="00B36118" w:rsidRDefault="00B36118" w:rsidP="00B36118">
      <w:pPr>
        <w:pStyle w:val="Prrafodelista"/>
        <w:ind w:left="709"/>
        <w:jc w:val="both"/>
      </w:pPr>
      <w:r>
        <w:t>El cierre de ranking será el 9 de marzo, fecha para la que</w:t>
      </w:r>
      <w:r w:rsidR="004E651A">
        <w:t xml:space="preserve"> los animales deberán contar con AF y ADN con resultado definitivo.</w:t>
      </w:r>
    </w:p>
    <w:p w14:paraId="7406055B" w14:textId="77777777" w:rsidR="00E937D2" w:rsidRDefault="00E937D2" w:rsidP="00B36118">
      <w:pPr>
        <w:pStyle w:val="Prrafodelista"/>
        <w:ind w:left="709"/>
        <w:jc w:val="both"/>
      </w:pPr>
    </w:p>
    <w:p w14:paraId="66DA752E" w14:textId="77777777" w:rsidR="005B4192" w:rsidRDefault="005B4192" w:rsidP="005B4192">
      <w:pPr>
        <w:pStyle w:val="Prrafodelista"/>
        <w:numPr>
          <w:ilvl w:val="0"/>
          <w:numId w:val="24"/>
        </w:numPr>
        <w:ind w:left="709" w:hanging="283"/>
        <w:jc w:val="both"/>
      </w:pPr>
      <w:r w:rsidRPr="00E937D2">
        <w:rPr>
          <w:b/>
          <w:bCs/>
        </w:rPr>
        <w:t>Comisión de Freno de Oro:</w:t>
      </w:r>
      <w:r>
        <w:t xml:space="preserve"> El Sr. Marcelo Iraola, presidente de la Comisión, comenta que, en el día de la fecha, se realizó de manera presencial en la sede de la ACCC una capacitación para jurados de la actividad, dentro del marco de las capacitaciones que se hicieron este año y los trabajos previstos para el año desde la comisión, tanto para jurados lista 1 y lista 2.</w:t>
      </w:r>
    </w:p>
    <w:p w14:paraId="65CE579A" w14:textId="77777777" w:rsidR="005B4192" w:rsidRDefault="005B4192" w:rsidP="005B4192">
      <w:pPr>
        <w:pStyle w:val="Prrafodelista"/>
        <w:ind w:left="709"/>
        <w:jc w:val="both"/>
      </w:pPr>
      <w:r>
        <w:t>Por otra parte, se le pidió a la ABCCC la posibilidad de realizar una capacitación en Argentina con los jurados de Brasil que vienen a jurar la final nacional en el marco de Otoño – Nuestros Caballos, si bien aun no está definida la fecha y el lugar, la idea es que sea unos días antes de la final.</w:t>
      </w:r>
    </w:p>
    <w:p w14:paraId="2BA09443" w14:textId="77777777" w:rsidR="00E937D2" w:rsidRDefault="00E937D2" w:rsidP="005B4192">
      <w:pPr>
        <w:pStyle w:val="Prrafodelista"/>
        <w:ind w:left="709"/>
        <w:jc w:val="both"/>
      </w:pPr>
    </w:p>
    <w:p w14:paraId="51B68012" w14:textId="0829406B" w:rsidR="00315956" w:rsidRDefault="005B4192" w:rsidP="005B4192">
      <w:pPr>
        <w:pStyle w:val="Prrafodelista"/>
        <w:numPr>
          <w:ilvl w:val="0"/>
          <w:numId w:val="24"/>
        </w:numPr>
        <w:ind w:left="709" w:hanging="283"/>
        <w:jc w:val="both"/>
      </w:pPr>
      <w:r w:rsidRPr="00315956">
        <w:rPr>
          <w:b/>
          <w:bCs/>
        </w:rPr>
        <w:t>Rodeos:</w:t>
      </w:r>
      <w:r>
        <w:t xml:space="preserve"> análisis del sistema de cuartos de final: El Sr. Claudio Dowdall comenta que una vez finalizado el cuarto de final en Trenque Lauquen, </w:t>
      </w:r>
      <w:r w:rsidR="00315956">
        <w:t xml:space="preserve">hay bastante consenso que </w:t>
      </w:r>
      <w:r w:rsidR="00675E05">
        <w:t xml:space="preserve">el </w:t>
      </w:r>
      <w:r w:rsidR="00315956">
        <w:t>sistema, así como esta cumplió su ciclo</w:t>
      </w:r>
      <w:r w:rsidR="00675E05">
        <w:t xml:space="preserve">, ya que el bien escaso que es la vaca, genera una traba y hoy los cuartos dependen mucho de quien consiga el volumen de animales para </w:t>
      </w:r>
      <w:r w:rsidR="000D11F2">
        <w:t>que se pueda organizar el cuarto de final</w:t>
      </w:r>
      <w:r w:rsidR="00315956">
        <w:t xml:space="preserve"> con el volumen actual de yuntas por cuartos</w:t>
      </w:r>
      <w:r w:rsidR="000D11F2">
        <w:t xml:space="preserve">. </w:t>
      </w:r>
    </w:p>
    <w:p w14:paraId="23F78F8A" w14:textId="77777777" w:rsidR="00315956" w:rsidRDefault="00315956" w:rsidP="00315956">
      <w:pPr>
        <w:pStyle w:val="Prrafodelista"/>
        <w:ind w:left="709"/>
        <w:jc w:val="both"/>
      </w:pPr>
    </w:p>
    <w:p w14:paraId="429C4528" w14:textId="765274D4" w:rsidR="000D11F2" w:rsidRDefault="000D11F2" w:rsidP="000D11F2">
      <w:pPr>
        <w:pStyle w:val="Prrafodelista"/>
        <w:ind w:left="709"/>
        <w:jc w:val="both"/>
      </w:pPr>
      <w:r>
        <w:t xml:space="preserve">El Sr. Ricardo Matho Meabe, comenta que </w:t>
      </w:r>
      <w:r w:rsidR="00F447C3">
        <w:t>ha recibido varias críticas respecto de la cantidad de animales participantes en el cuarto de final</w:t>
      </w:r>
      <w:r w:rsidR="00315956">
        <w:t xml:space="preserve"> y es importante </w:t>
      </w:r>
      <w:r w:rsidR="00F447C3">
        <w:t xml:space="preserve">que no se pierda el objetivo de la prueba, habiendo tantos animales, los participantes descansan </w:t>
      </w:r>
      <w:r w:rsidR="00837183">
        <w:t>más</w:t>
      </w:r>
      <w:r w:rsidR="00F447C3">
        <w:t>, y no se muestra la rusticidad y la resistencia del caballo.</w:t>
      </w:r>
    </w:p>
    <w:p w14:paraId="40B72F01" w14:textId="77777777" w:rsidR="00315956" w:rsidRDefault="00315956" w:rsidP="000D11F2">
      <w:pPr>
        <w:pStyle w:val="Prrafodelista"/>
        <w:ind w:left="709"/>
        <w:jc w:val="both"/>
      </w:pPr>
    </w:p>
    <w:p w14:paraId="3BB3D2E8" w14:textId="1CF6E30B" w:rsidR="00837183" w:rsidRDefault="00837183" w:rsidP="000D11F2">
      <w:pPr>
        <w:pStyle w:val="Prrafodelista"/>
        <w:ind w:left="709"/>
        <w:jc w:val="both"/>
      </w:pPr>
      <w:r>
        <w:t>El Sr. Felipe Jose Ballester, comenta que además de la hacienda, el tiempo de la morfología también se extiende mucho, debería volverse al sistema de 4 cuartos donde las yuntas que no clasifiquen pasen a la instancia superior.</w:t>
      </w:r>
    </w:p>
    <w:p w14:paraId="7B57636E" w14:textId="77777777" w:rsidR="00315956" w:rsidRDefault="00315956" w:rsidP="000D11F2">
      <w:pPr>
        <w:pStyle w:val="Prrafodelista"/>
        <w:ind w:left="709"/>
        <w:jc w:val="both"/>
      </w:pPr>
    </w:p>
    <w:p w14:paraId="0D358BF9" w14:textId="3F675F42" w:rsidR="00315956" w:rsidRDefault="00315956" w:rsidP="000D11F2">
      <w:pPr>
        <w:pStyle w:val="Prrafodelista"/>
        <w:ind w:left="709"/>
        <w:jc w:val="both"/>
      </w:pPr>
      <w:r>
        <w:t>El Sr Dowdall comenta que ha enviado a la comisión de rodeos una propuesta de 4 cuartos de final con un esquema nuevo</w:t>
      </w:r>
      <w:r w:rsidR="00F86286">
        <w:t xml:space="preserve">, que entiende contempla todo lo hablado. </w:t>
      </w:r>
    </w:p>
    <w:p w14:paraId="71C6FD5C" w14:textId="77777777" w:rsidR="00315956" w:rsidRDefault="00315956" w:rsidP="000D11F2">
      <w:pPr>
        <w:pStyle w:val="Prrafodelista"/>
        <w:ind w:left="709"/>
        <w:jc w:val="both"/>
      </w:pPr>
    </w:p>
    <w:p w14:paraId="0BE61455" w14:textId="77777777" w:rsidR="00F86286" w:rsidRDefault="00315956" w:rsidP="00315956">
      <w:pPr>
        <w:pStyle w:val="Prrafodelista"/>
        <w:ind w:left="709"/>
        <w:jc w:val="both"/>
      </w:pPr>
      <w:r>
        <w:t xml:space="preserve">Por </w:t>
      </w:r>
      <w:r w:rsidR="00F86286">
        <w:t>todo lo expuesto</w:t>
      </w:r>
      <w:r>
        <w:t>, la comisión de rodeos va a comenzar a trabajar en una alternativa del esquema de cuartos de final, donde se contemplaría para que pueda haber más opciones de sedes</w:t>
      </w:r>
      <w:r w:rsidR="00F86286">
        <w:t>,</w:t>
      </w:r>
      <w:r>
        <w:t xml:space="preserve"> con menos yuntas por sede y así poder hacer viable por la necesidad de vacas distintas sedes. </w:t>
      </w:r>
    </w:p>
    <w:p w14:paraId="58ACEC63" w14:textId="77777777" w:rsidR="00F86286" w:rsidRDefault="00F86286" w:rsidP="00315956">
      <w:pPr>
        <w:pStyle w:val="Prrafodelista"/>
        <w:ind w:left="709"/>
        <w:jc w:val="both"/>
      </w:pPr>
    </w:p>
    <w:p w14:paraId="7FAF3A7C" w14:textId="478E7690" w:rsidR="00315956" w:rsidRDefault="00315956" w:rsidP="00315956">
      <w:pPr>
        <w:pStyle w:val="Prrafodelista"/>
        <w:ind w:left="709"/>
        <w:jc w:val="both"/>
      </w:pPr>
      <w:r w:rsidRPr="00315956">
        <w:rPr>
          <w:b/>
          <w:bCs/>
        </w:rPr>
        <w:t>Por lo que en los próximos 90 se presentará la propuesta</w:t>
      </w:r>
      <w:r w:rsidR="00F86286">
        <w:rPr>
          <w:b/>
          <w:bCs/>
        </w:rPr>
        <w:t xml:space="preserve"> para la apropiación del CD</w:t>
      </w:r>
      <w:r w:rsidRPr="00315956">
        <w:rPr>
          <w:b/>
          <w:bCs/>
        </w:rPr>
        <w:t>, pero ya se informa que los cuartos de final del año que viene, no se realizaran bajo el mismo sistema que hasta ahora.</w:t>
      </w:r>
    </w:p>
    <w:p w14:paraId="6FC10A2D" w14:textId="77777777" w:rsidR="00315956" w:rsidRDefault="00315956" w:rsidP="000D11F2">
      <w:pPr>
        <w:pStyle w:val="Prrafodelista"/>
        <w:ind w:left="709"/>
        <w:jc w:val="both"/>
      </w:pPr>
    </w:p>
    <w:p w14:paraId="37344384" w14:textId="7BBE44DC" w:rsidR="00837183" w:rsidRPr="00F86286" w:rsidRDefault="00837183" w:rsidP="00837183">
      <w:pPr>
        <w:pStyle w:val="Prrafodelista"/>
        <w:numPr>
          <w:ilvl w:val="0"/>
          <w:numId w:val="24"/>
        </w:numPr>
        <w:ind w:left="709" w:hanging="283"/>
        <w:jc w:val="both"/>
        <w:rPr>
          <w:b/>
          <w:bCs/>
        </w:rPr>
      </w:pPr>
      <w:r w:rsidRPr="00F86286">
        <w:rPr>
          <w:b/>
          <w:bCs/>
        </w:rPr>
        <w:t>Se recuerda a las comisiones de actividades funcionales que todo cambio reglamentario, debe ser presentado y tratado antes del 23/12/2024 para que sea aprobado por la Comisión Directiva para el próximo ciclo.</w:t>
      </w:r>
    </w:p>
    <w:p w14:paraId="62C66C81" w14:textId="77777777" w:rsidR="00315956" w:rsidRDefault="00315956" w:rsidP="00315956">
      <w:pPr>
        <w:pStyle w:val="Prrafodelista"/>
        <w:jc w:val="both"/>
      </w:pPr>
    </w:p>
    <w:p w14:paraId="7FB48917" w14:textId="47C389A8" w:rsidR="00787B84" w:rsidRDefault="00787B84" w:rsidP="00787B84">
      <w:pPr>
        <w:pStyle w:val="Prrafodelista"/>
        <w:numPr>
          <w:ilvl w:val="0"/>
          <w:numId w:val="19"/>
        </w:numPr>
        <w:jc w:val="both"/>
      </w:pPr>
      <w:r w:rsidRPr="00F86286">
        <w:rPr>
          <w:b/>
          <w:bCs/>
        </w:rPr>
        <w:t>Comisión de Anuario:</w:t>
      </w:r>
      <w:r>
        <w:t xml:space="preserve"> El Sr</w:t>
      </w:r>
      <w:r w:rsidR="00772735">
        <w:t xml:space="preserve">. Claudio Dowdall </w:t>
      </w:r>
      <w:r w:rsidR="00F86286">
        <w:t xml:space="preserve">comenta </w:t>
      </w:r>
      <w:r w:rsidR="00772735">
        <w:t>que la realización del anuario estaba dentro de los trabajos de la Comisión de Comunicación y Marketing, pero ahora con el volumen de tareas que implica las redes sociales, se requiere de un nuevo equipo que se ocupe de la edición del anuario 2025.</w:t>
      </w:r>
    </w:p>
    <w:p w14:paraId="73345B31" w14:textId="78C3D2F1" w:rsidR="00772735" w:rsidRDefault="00772735" w:rsidP="00772735">
      <w:pPr>
        <w:pStyle w:val="Prrafodelista"/>
        <w:jc w:val="both"/>
      </w:pPr>
      <w:r>
        <w:t xml:space="preserve">Por ello, se convocó a los socios Alberto Ruete Güemes, Ivana Ortiz, Joaquin Gahan y Juana Nogues para que conforme la comisión y se comience a trabajar en la línea editorial del anuario para que </w:t>
      </w:r>
      <w:r w:rsidR="00F86286">
        <w:t>más allá de ser un resumen de toda la actividad de la ACCC</w:t>
      </w:r>
      <w:r>
        <w:t>, s</w:t>
      </w:r>
      <w:r w:rsidR="00F86286">
        <w:t>ea</w:t>
      </w:r>
      <w:r>
        <w:t xml:space="preserve"> la carta de presentación </w:t>
      </w:r>
      <w:r w:rsidR="00F86286">
        <w:t xml:space="preserve">institucional y lo que representa a nivel país </w:t>
      </w:r>
      <w:r>
        <w:t>la ACCC.</w:t>
      </w:r>
    </w:p>
    <w:p w14:paraId="26802E8E" w14:textId="77777777" w:rsidR="00772735" w:rsidRDefault="00772735" w:rsidP="00772735">
      <w:pPr>
        <w:pStyle w:val="Prrafodelista"/>
        <w:jc w:val="both"/>
      </w:pPr>
    </w:p>
    <w:p w14:paraId="111AD931" w14:textId="0C00FF37" w:rsidR="007F3EAA" w:rsidRPr="00B36118" w:rsidRDefault="00772735" w:rsidP="00AA0D25">
      <w:pPr>
        <w:pStyle w:val="Prrafodelista"/>
        <w:jc w:val="both"/>
        <w:rPr>
          <w:bCs/>
          <w:lang w:val="es-ES"/>
        </w:rPr>
      </w:pPr>
      <w:r>
        <w:t>Se aprueba la comisión.</w:t>
      </w:r>
    </w:p>
    <w:p w14:paraId="7591392A" w14:textId="77777777" w:rsidR="00383C75" w:rsidRDefault="00383C75" w:rsidP="00895DE1">
      <w:pPr>
        <w:pStyle w:val="Prrafodelista"/>
        <w:ind w:left="851"/>
        <w:jc w:val="both"/>
        <w:rPr>
          <w:bCs/>
          <w:lang w:val="es-ES"/>
        </w:rPr>
      </w:pPr>
    </w:p>
    <w:p w14:paraId="75FEB017" w14:textId="5716E842" w:rsidR="003F3062" w:rsidRPr="003F3062" w:rsidRDefault="00AA0D25" w:rsidP="0050781E">
      <w:pPr>
        <w:pStyle w:val="Prrafodelista"/>
        <w:numPr>
          <w:ilvl w:val="0"/>
          <w:numId w:val="19"/>
        </w:numPr>
        <w:jc w:val="both"/>
        <w:rPr>
          <w:b/>
          <w:lang w:val="es-ES"/>
        </w:rPr>
      </w:pPr>
      <w:r>
        <w:rPr>
          <w:b/>
          <w:lang w:val="es-ES"/>
        </w:rPr>
        <w:t>Importación de animales</w:t>
      </w:r>
      <w:r w:rsidR="003F3062" w:rsidRPr="003F3062">
        <w:rPr>
          <w:b/>
          <w:lang w:val="es-ES"/>
        </w:rPr>
        <w:t>:</w:t>
      </w:r>
    </w:p>
    <w:p w14:paraId="2987BC14" w14:textId="56A9396A" w:rsidR="00843C3F" w:rsidRDefault="00AA0D25" w:rsidP="003F3062">
      <w:pPr>
        <w:pStyle w:val="Prrafodelista"/>
        <w:numPr>
          <w:ilvl w:val="0"/>
          <w:numId w:val="9"/>
        </w:numPr>
        <w:ind w:left="851" w:hanging="284"/>
        <w:jc w:val="both"/>
        <w:rPr>
          <w:bCs/>
          <w:lang w:val="es-ES"/>
        </w:rPr>
      </w:pPr>
      <w:r>
        <w:rPr>
          <w:bCs/>
          <w:lang w:val="es-ES"/>
        </w:rPr>
        <w:t xml:space="preserve">El Sr. Fernando </w:t>
      </w:r>
      <w:r w:rsidR="00843C3F">
        <w:rPr>
          <w:bCs/>
          <w:lang w:val="es-ES"/>
        </w:rPr>
        <w:t>Sáenz</w:t>
      </w:r>
      <w:r>
        <w:rPr>
          <w:bCs/>
          <w:lang w:val="es-ES"/>
        </w:rPr>
        <w:t xml:space="preserve"> Valiente </w:t>
      </w:r>
      <w:r w:rsidR="00843C3F">
        <w:rPr>
          <w:bCs/>
          <w:lang w:val="es-ES"/>
        </w:rPr>
        <w:t xml:space="preserve">envió una nota a la ACCC informando que, por </w:t>
      </w:r>
      <w:r w:rsidR="00F86286">
        <w:rPr>
          <w:bCs/>
          <w:lang w:val="es-ES"/>
        </w:rPr>
        <w:t>desconocimiento</w:t>
      </w:r>
      <w:r w:rsidR="00843C3F">
        <w:rPr>
          <w:bCs/>
          <w:lang w:val="es-ES"/>
        </w:rPr>
        <w:t xml:space="preserve"> del reglamento, importó dos animales sin realizar la inspección en origen. Por lo que solicita al Consejo Directivo una alternativa para reparar la falta.</w:t>
      </w:r>
    </w:p>
    <w:p w14:paraId="2DC34C9D" w14:textId="51684B3C" w:rsidR="00843C3F" w:rsidRDefault="00843C3F" w:rsidP="00843C3F">
      <w:pPr>
        <w:pStyle w:val="Prrafodelista"/>
        <w:ind w:left="851"/>
        <w:jc w:val="both"/>
        <w:rPr>
          <w:bCs/>
          <w:lang w:val="es-ES"/>
        </w:rPr>
      </w:pPr>
      <w:r>
        <w:rPr>
          <w:bCs/>
          <w:lang w:val="es-ES"/>
        </w:rPr>
        <w:t>Ta</w:t>
      </w:r>
      <w:r w:rsidR="00F86286">
        <w:rPr>
          <w:bCs/>
          <w:lang w:val="es-ES"/>
        </w:rPr>
        <w:t>l</w:t>
      </w:r>
      <w:r>
        <w:rPr>
          <w:bCs/>
          <w:lang w:val="es-ES"/>
        </w:rPr>
        <w:t xml:space="preserve"> como indica el reglamento, se determinará un inspector designado por </w:t>
      </w:r>
      <w:r w:rsidR="00F86286">
        <w:rPr>
          <w:bCs/>
          <w:lang w:val="es-ES"/>
        </w:rPr>
        <w:t>el</w:t>
      </w:r>
      <w:r>
        <w:rPr>
          <w:bCs/>
          <w:lang w:val="es-ES"/>
        </w:rPr>
        <w:t xml:space="preserve"> Consejo para que realice la tarea en destino y se le aplicará una sobre tasa del 100% del valor a abonar por derechos de alta en registro genealógicos.</w:t>
      </w:r>
    </w:p>
    <w:p w14:paraId="2D51C37B" w14:textId="77777777" w:rsidR="00843C3F" w:rsidRDefault="00843C3F" w:rsidP="00843C3F">
      <w:pPr>
        <w:pStyle w:val="Prrafodelista"/>
        <w:ind w:left="851"/>
        <w:jc w:val="both"/>
        <w:rPr>
          <w:bCs/>
          <w:lang w:val="es-ES"/>
        </w:rPr>
      </w:pPr>
    </w:p>
    <w:p w14:paraId="60A9BB72" w14:textId="77777777" w:rsidR="00843C3F" w:rsidRDefault="00843C3F" w:rsidP="00843C3F">
      <w:pPr>
        <w:pStyle w:val="Prrafodelista"/>
        <w:ind w:left="851"/>
        <w:jc w:val="both"/>
        <w:rPr>
          <w:bCs/>
          <w:lang w:val="es-ES"/>
        </w:rPr>
      </w:pPr>
      <w:r>
        <w:rPr>
          <w:bCs/>
          <w:lang w:val="es-ES"/>
        </w:rPr>
        <w:t>Se le solicita a la comisión de jurados que busque al candidato para que haga la inspección.</w:t>
      </w:r>
    </w:p>
    <w:p w14:paraId="245AF11B" w14:textId="77777777" w:rsidR="0016490A" w:rsidRDefault="0016490A" w:rsidP="0098457A">
      <w:pPr>
        <w:pStyle w:val="Prrafodelista"/>
        <w:ind w:left="851"/>
        <w:jc w:val="both"/>
      </w:pPr>
    </w:p>
    <w:p w14:paraId="76439108" w14:textId="7B559406" w:rsidR="002E66B8" w:rsidRPr="002E66B8" w:rsidRDefault="00611997" w:rsidP="002E66B8">
      <w:pPr>
        <w:pStyle w:val="Prrafodelista"/>
        <w:numPr>
          <w:ilvl w:val="0"/>
          <w:numId w:val="19"/>
        </w:numPr>
        <w:jc w:val="both"/>
        <w:rPr>
          <w:b/>
          <w:lang w:val="es-ES"/>
        </w:rPr>
      </w:pPr>
      <w:r>
        <w:rPr>
          <w:b/>
          <w:lang w:val="es-ES"/>
        </w:rPr>
        <w:t>Elecciones Regionales 2025</w:t>
      </w:r>
      <w:r w:rsidR="002E66B8" w:rsidRPr="002E66B8">
        <w:rPr>
          <w:b/>
          <w:lang w:val="es-ES"/>
        </w:rPr>
        <w:t xml:space="preserve">: </w:t>
      </w:r>
    </w:p>
    <w:p w14:paraId="6010C590" w14:textId="77777777" w:rsidR="00611997" w:rsidRDefault="00611997" w:rsidP="00740B94">
      <w:pPr>
        <w:pStyle w:val="Prrafodelista"/>
        <w:tabs>
          <w:tab w:val="left" w:pos="567"/>
        </w:tabs>
        <w:ind w:left="851"/>
        <w:jc w:val="both"/>
        <w:rPr>
          <w:bCs/>
          <w:lang w:val="es-ES"/>
        </w:rPr>
      </w:pPr>
      <w:r>
        <w:rPr>
          <w:bCs/>
          <w:lang w:val="es-ES"/>
        </w:rPr>
        <w:t xml:space="preserve">La empresa </w:t>
      </w:r>
      <w:proofErr w:type="spellStart"/>
      <w:r>
        <w:rPr>
          <w:bCs/>
          <w:lang w:val="es-ES"/>
        </w:rPr>
        <w:t>Evoting</w:t>
      </w:r>
      <w:proofErr w:type="spellEnd"/>
      <w:r>
        <w:rPr>
          <w:bCs/>
          <w:lang w:val="es-ES"/>
        </w:rPr>
        <w:t>, quien hizo la elección en la Soc. Rural Argentina, presentó el presupuesto para la realización de las elecciones en 2025:</w:t>
      </w:r>
    </w:p>
    <w:p w14:paraId="163F5759" w14:textId="77777777" w:rsidR="00611997" w:rsidRDefault="00611997" w:rsidP="0096442E">
      <w:pPr>
        <w:pStyle w:val="Prrafodelista"/>
        <w:tabs>
          <w:tab w:val="left" w:pos="567"/>
        </w:tabs>
        <w:ind w:left="851"/>
        <w:jc w:val="both"/>
      </w:pPr>
    </w:p>
    <w:p w14:paraId="73AB795A" w14:textId="0ECC4294" w:rsidR="00611997" w:rsidRDefault="00611997" w:rsidP="0096442E">
      <w:pPr>
        <w:pStyle w:val="Prrafodelista"/>
        <w:tabs>
          <w:tab w:val="left" w:pos="567"/>
        </w:tabs>
        <w:ind w:left="851"/>
        <w:jc w:val="both"/>
      </w:pPr>
      <w:r w:rsidRPr="00611997">
        <w:rPr>
          <w:noProof/>
          <w:lang w:eastAsia="es-AR"/>
        </w:rPr>
        <w:drawing>
          <wp:inline distT="0" distB="0" distL="0" distR="0" wp14:anchorId="4D22D77F" wp14:editId="7DCD6414">
            <wp:extent cx="5612130" cy="1551940"/>
            <wp:effectExtent l="0" t="0" r="7620" b="0"/>
            <wp:docPr id="17265826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82643" name=""/>
                    <pic:cNvPicPr/>
                  </pic:nvPicPr>
                  <pic:blipFill>
                    <a:blip r:embed="rId14"/>
                    <a:stretch>
                      <a:fillRect/>
                    </a:stretch>
                  </pic:blipFill>
                  <pic:spPr>
                    <a:xfrm>
                      <a:off x="0" y="0"/>
                      <a:ext cx="5612130" cy="1551940"/>
                    </a:xfrm>
                    <a:prstGeom prst="rect">
                      <a:avLst/>
                    </a:prstGeom>
                  </pic:spPr>
                </pic:pic>
              </a:graphicData>
            </a:graphic>
          </wp:inline>
        </w:drawing>
      </w:r>
    </w:p>
    <w:p w14:paraId="134A1503" w14:textId="77777777" w:rsidR="00611997" w:rsidRDefault="00611997" w:rsidP="0096442E">
      <w:pPr>
        <w:pStyle w:val="Prrafodelista"/>
        <w:tabs>
          <w:tab w:val="left" w:pos="567"/>
        </w:tabs>
        <w:ind w:left="851"/>
        <w:jc w:val="both"/>
      </w:pPr>
    </w:p>
    <w:p w14:paraId="53648569" w14:textId="69FB721B" w:rsidR="00611997" w:rsidRDefault="00611997" w:rsidP="0096442E">
      <w:pPr>
        <w:pStyle w:val="Prrafodelista"/>
        <w:tabs>
          <w:tab w:val="left" w:pos="567"/>
        </w:tabs>
        <w:ind w:left="851"/>
        <w:jc w:val="both"/>
      </w:pPr>
      <w:r>
        <w:t>Se solicitará un presupuesto mas detallado en el caso de que las elecciones regionales se realicen con pocos socios y evaluar la escala de la cantidad de personas y costos en cada caso, una vez que contemos con la información se comenzará a trabajar desde tesorería.</w:t>
      </w:r>
    </w:p>
    <w:p w14:paraId="5E164B5A" w14:textId="73ACD17B" w:rsidR="00611997" w:rsidRDefault="00611997" w:rsidP="0096442E">
      <w:pPr>
        <w:pStyle w:val="Prrafodelista"/>
        <w:tabs>
          <w:tab w:val="left" w:pos="567"/>
        </w:tabs>
        <w:ind w:left="851"/>
        <w:jc w:val="both"/>
      </w:pPr>
      <w:r>
        <w:t>Lo que seguro deberá realizarse es el empadronamiento de todos los socios, haya o no elecciones.</w:t>
      </w:r>
    </w:p>
    <w:p w14:paraId="64C5B102" w14:textId="77777777" w:rsidR="00611997" w:rsidRDefault="00611997" w:rsidP="0096442E">
      <w:pPr>
        <w:pStyle w:val="Prrafodelista"/>
        <w:tabs>
          <w:tab w:val="left" w:pos="567"/>
        </w:tabs>
        <w:ind w:left="851"/>
        <w:jc w:val="both"/>
      </w:pPr>
    </w:p>
    <w:p w14:paraId="2547EE45" w14:textId="77777777" w:rsidR="001910CF" w:rsidRDefault="001910CF" w:rsidP="001910CF">
      <w:pPr>
        <w:pStyle w:val="Prrafodelista"/>
        <w:numPr>
          <w:ilvl w:val="0"/>
          <w:numId w:val="19"/>
        </w:numPr>
        <w:tabs>
          <w:tab w:val="left" w:pos="851"/>
        </w:tabs>
        <w:jc w:val="both"/>
      </w:pPr>
      <w:r>
        <w:rPr>
          <w:b/>
          <w:bCs/>
        </w:rPr>
        <w:t>Correspondencia</w:t>
      </w:r>
      <w:r w:rsidR="00740B94">
        <w:t>:</w:t>
      </w:r>
    </w:p>
    <w:p w14:paraId="566E702C" w14:textId="10F5293B" w:rsidR="001910CF" w:rsidRDefault="001910CF" w:rsidP="001910CF">
      <w:pPr>
        <w:pStyle w:val="Prrafodelista"/>
        <w:numPr>
          <w:ilvl w:val="0"/>
          <w:numId w:val="9"/>
        </w:numPr>
        <w:tabs>
          <w:tab w:val="left" w:pos="567"/>
        </w:tabs>
        <w:autoSpaceDE w:val="0"/>
        <w:autoSpaceDN w:val="0"/>
        <w:adjustRightInd w:val="0"/>
        <w:spacing w:after="0" w:line="240" w:lineRule="auto"/>
        <w:ind w:left="567" w:hanging="283"/>
        <w:jc w:val="both"/>
        <w:rPr>
          <w:rFonts w:ascii="Calibri" w:hAnsi="Calibri" w:cs="Calibri"/>
          <w:kern w:val="0"/>
          <w:lang w:val="es-419"/>
        </w:rPr>
      </w:pPr>
      <w:r>
        <w:t xml:space="preserve">El Sr. Carlos Milicevic informa las siguientes inspecciones: </w:t>
      </w:r>
      <w:r w:rsidRPr="001910CF">
        <w:rPr>
          <w:rFonts w:ascii="Calibri" w:hAnsi="Calibri" w:cs="Calibri"/>
          <w:kern w:val="0"/>
          <w:lang w:val="es-419"/>
        </w:rPr>
        <w:t xml:space="preserve">Por la presente informo la inspección realizada en Brasil el día 26 de </w:t>
      </w:r>
      <w:r w:rsidR="00F86286" w:rsidRPr="001910CF">
        <w:rPr>
          <w:rFonts w:ascii="Calibri" w:hAnsi="Calibri" w:cs="Calibri"/>
          <w:kern w:val="0"/>
          <w:lang w:val="es-419"/>
        </w:rPr>
        <w:t>agosto</w:t>
      </w:r>
      <w:r w:rsidRPr="001910CF">
        <w:rPr>
          <w:rFonts w:ascii="Calibri" w:hAnsi="Calibri" w:cs="Calibri"/>
          <w:kern w:val="0"/>
          <w:lang w:val="es-419"/>
        </w:rPr>
        <w:t xml:space="preserve"> pasado</w:t>
      </w:r>
      <w:r>
        <w:rPr>
          <w:rFonts w:ascii="Calibri" w:hAnsi="Calibri" w:cs="Calibri"/>
          <w:kern w:val="0"/>
          <w:lang w:val="es-419"/>
        </w:rPr>
        <w:t>:</w:t>
      </w:r>
    </w:p>
    <w:p w14:paraId="678CD133" w14:textId="77777777" w:rsidR="001910CF" w:rsidRDefault="001910CF" w:rsidP="001910CF">
      <w:pPr>
        <w:pStyle w:val="Prrafodelista"/>
        <w:tabs>
          <w:tab w:val="left" w:pos="567"/>
        </w:tabs>
        <w:autoSpaceDE w:val="0"/>
        <w:autoSpaceDN w:val="0"/>
        <w:adjustRightInd w:val="0"/>
        <w:spacing w:after="0" w:line="240" w:lineRule="auto"/>
        <w:ind w:left="567"/>
        <w:jc w:val="both"/>
        <w:rPr>
          <w:rFonts w:ascii="Calibri" w:hAnsi="Calibri" w:cs="Calibri"/>
          <w:kern w:val="0"/>
          <w:lang w:val="es-419"/>
        </w:rPr>
      </w:pPr>
    </w:p>
    <w:p w14:paraId="31881C63" w14:textId="73DF3E85" w:rsidR="001910CF" w:rsidRPr="001910CF" w:rsidRDefault="001910CF" w:rsidP="001910CF">
      <w:pPr>
        <w:tabs>
          <w:tab w:val="left" w:pos="851"/>
        </w:tabs>
        <w:autoSpaceDE w:val="0"/>
        <w:autoSpaceDN w:val="0"/>
        <w:adjustRightInd w:val="0"/>
        <w:spacing w:after="0" w:line="240" w:lineRule="auto"/>
        <w:ind w:left="567"/>
        <w:jc w:val="both"/>
        <w:rPr>
          <w:rFonts w:ascii="Calibri" w:hAnsi="Calibri" w:cs="Calibri"/>
          <w:kern w:val="0"/>
          <w:lang w:val="es-419"/>
        </w:rPr>
      </w:pPr>
      <w:r w:rsidRPr="001910CF">
        <w:rPr>
          <w:rFonts w:ascii="Calibri" w:hAnsi="Calibri" w:cs="Calibri"/>
          <w:kern w:val="0"/>
          <w:lang w:val="es-419"/>
        </w:rPr>
        <w:t>Medidas</w:t>
      </w:r>
    </w:p>
    <w:p w14:paraId="4DB5C1BA" w14:textId="77777777" w:rsidR="001910CF" w:rsidRDefault="001910CF" w:rsidP="001910CF">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BASCA ORQUESTRA</w:t>
      </w:r>
    </w:p>
    <w:p w14:paraId="50D5EC83" w14:textId="77777777" w:rsidR="001910CF" w:rsidRDefault="001910CF" w:rsidP="001910CF">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1,40 1,80 0,19</w:t>
      </w:r>
    </w:p>
    <w:p w14:paraId="39DF45AA" w14:textId="77777777" w:rsidR="001910CF" w:rsidRDefault="001910CF" w:rsidP="001910CF">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BASCA HELENITA</w:t>
      </w:r>
    </w:p>
    <w:p w14:paraId="45807010" w14:textId="77777777" w:rsidR="001910CF" w:rsidRDefault="001910CF" w:rsidP="001910CF">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1,39. 1,77. 0,185</w:t>
      </w:r>
    </w:p>
    <w:p w14:paraId="6B57DF77" w14:textId="77777777" w:rsidR="001910CF" w:rsidRDefault="001910CF" w:rsidP="001910CF">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REI ALEXANDRE III CALA BASSA</w:t>
      </w:r>
    </w:p>
    <w:p w14:paraId="2524C747" w14:textId="77777777" w:rsidR="001910CF" w:rsidRDefault="001910CF" w:rsidP="001910CF">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1,41 1,78 0,20</w:t>
      </w:r>
    </w:p>
    <w:p w14:paraId="0EFDA9C4" w14:textId="77777777" w:rsidR="001910CF" w:rsidRDefault="001910CF" w:rsidP="001910CF">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BASCO JAGUNÇO</w:t>
      </w:r>
    </w:p>
    <w:p w14:paraId="346675CF" w14:textId="77777777" w:rsidR="001910CF" w:rsidRDefault="001910CF" w:rsidP="001910CF">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1,40. 1,77. 0,19</w:t>
      </w:r>
    </w:p>
    <w:p w14:paraId="59C2431D" w14:textId="77777777" w:rsidR="001910CF" w:rsidRDefault="001910CF" w:rsidP="001910CF">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BASCA INOLVIDABLE</w:t>
      </w:r>
    </w:p>
    <w:p w14:paraId="0C95A33A" w14:textId="77777777" w:rsidR="001910CF" w:rsidRDefault="001910CF" w:rsidP="001910CF">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1,41 1,80 0,19</w:t>
      </w:r>
    </w:p>
    <w:p w14:paraId="63A3ACED" w14:textId="77777777" w:rsidR="001910CF" w:rsidRDefault="001910CF" w:rsidP="001910CF">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BASCO IMPROVISO</w:t>
      </w:r>
    </w:p>
    <w:p w14:paraId="192DFD88" w14:textId="77777777" w:rsidR="001910CF" w:rsidRDefault="001910CF" w:rsidP="001910CF">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1,405 1,78 0,195</w:t>
      </w:r>
    </w:p>
    <w:p w14:paraId="1464006F" w14:textId="77777777" w:rsidR="001910CF" w:rsidRDefault="001910CF" w:rsidP="001910CF">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BASCA INNSBRUCK</w:t>
      </w:r>
    </w:p>
    <w:p w14:paraId="5B715460" w14:textId="77777777" w:rsidR="001910CF" w:rsidRDefault="001910CF" w:rsidP="001910CF">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1,40. 1,80. 0,19</w:t>
      </w:r>
    </w:p>
    <w:p w14:paraId="25BECD9B" w14:textId="77777777" w:rsidR="001910CF" w:rsidRDefault="001910CF" w:rsidP="001910CF">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BASCA INFANTA</w:t>
      </w:r>
    </w:p>
    <w:p w14:paraId="23E267E9" w14:textId="77777777" w:rsidR="001910CF" w:rsidRDefault="001910CF" w:rsidP="001910CF">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1,38. 1,78. 0,19</w:t>
      </w:r>
    </w:p>
    <w:p w14:paraId="3FB91CC0" w14:textId="77777777" w:rsidR="001910CF" w:rsidRDefault="001910CF" w:rsidP="001910CF">
      <w:pPr>
        <w:autoSpaceDE w:val="0"/>
        <w:autoSpaceDN w:val="0"/>
        <w:adjustRightInd w:val="0"/>
        <w:spacing w:after="0" w:line="240" w:lineRule="auto"/>
        <w:ind w:left="567"/>
        <w:rPr>
          <w:rFonts w:ascii="Calibri" w:hAnsi="Calibri" w:cs="Calibri"/>
          <w:kern w:val="0"/>
          <w:lang w:val="es-419"/>
        </w:rPr>
      </w:pPr>
      <w:r>
        <w:rPr>
          <w:rFonts w:ascii="Calibri" w:hAnsi="Calibri" w:cs="Calibri"/>
          <w:kern w:val="0"/>
          <w:lang w:val="es-419"/>
        </w:rPr>
        <w:t>BASCO JUSTO TE</w:t>
      </w:r>
    </w:p>
    <w:p w14:paraId="09581ACA" w14:textId="3B90DA0D" w:rsidR="001910CF" w:rsidRDefault="001910CF" w:rsidP="001910CF">
      <w:pPr>
        <w:tabs>
          <w:tab w:val="left" w:pos="851"/>
        </w:tabs>
        <w:ind w:left="567"/>
        <w:jc w:val="both"/>
        <w:rPr>
          <w:rFonts w:ascii="Calibri" w:hAnsi="Calibri" w:cs="Calibri"/>
          <w:kern w:val="0"/>
          <w:lang w:val="es-419"/>
        </w:rPr>
      </w:pPr>
      <w:r>
        <w:rPr>
          <w:rFonts w:ascii="Calibri" w:hAnsi="Calibri" w:cs="Calibri"/>
          <w:kern w:val="0"/>
          <w:lang w:val="es-419"/>
        </w:rPr>
        <w:t>1,41 1,78 0,19</w:t>
      </w:r>
    </w:p>
    <w:p w14:paraId="2EA79FF6" w14:textId="77777777" w:rsidR="001910CF" w:rsidRPr="001910CF" w:rsidRDefault="001910CF" w:rsidP="00062226">
      <w:pPr>
        <w:pStyle w:val="Prrafodelista"/>
        <w:numPr>
          <w:ilvl w:val="0"/>
          <w:numId w:val="21"/>
        </w:numPr>
        <w:tabs>
          <w:tab w:val="left" w:pos="851"/>
        </w:tabs>
        <w:jc w:val="both"/>
        <w:rPr>
          <w:lang w:val="es-ES"/>
        </w:rPr>
      </w:pPr>
      <w:r w:rsidRPr="001910CF">
        <w:t>El Sr. Ricardo Matho Meabe informa la inspección del siguiente animal realizada en Brasil:</w:t>
      </w:r>
    </w:p>
    <w:p w14:paraId="6097D190" w14:textId="5B1B2992" w:rsidR="001910CF" w:rsidRPr="001910CF" w:rsidRDefault="001910CF" w:rsidP="001910CF">
      <w:pPr>
        <w:pStyle w:val="Prrafodelista"/>
        <w:tabs>
          <w:tab w:val="left" w:pos="851"/>
        </w:tabs>
        <w:jc w:val="both"/>
      </w:pPr>
      <w:r w:rsidRPr="001910CF">
        <w:t>JUÍZO DO BARULHO</w:t>
      </w:r>
    </w:p>
    <w:p w14:paraId="31016B4F" w14:textId="77777777" w:rsidR="001910CF" w:rsidRPr="001910CF" w:rsidRDefault="001910CF" w:rsidP="001910CF">
      <w:pPr>
        <w:pStyle w:val="Prrafodelista"/>
        <w:tabs>
          <w:tab w:val="left" w:pos="851"/>
        </w:tabs>
        <w:jc w:val="both"/>
      </w:pPr>
      <w:r w:rsidRPr="001910CF">
        <w:t>Talla 1,46</w:t>
      </w:r>
    </w:p>
    <w:p w14:paraId="1E7E88A6" w14:textId="77777777" w:rsidR="001910CF" w:rsidRPr="001910CF" w:rsidRDefault="001910CF" w:rsidP="001910CF">
      <w:pPr>
        <w:pStyle w:val="Prrafodelista"/>
        <w:tabs>
          <w:tab w:val="left" w:pos="851"/>
        </w:tabs>
        <w:jc w:val="both"/>
      </w:pPr>
      <w:r w:rsidRPr="001910CF">
        <w:t>Tórax 1,80</w:t>
      </w:r>
    </w:p>
    <w:p w14:paraId="661B06B7" w14:textId="77777777" w:rsidR="001910CF" w:rsidRDefault="001910CF" w:rsidP="001910CF">
      <w:pPr>
        <w:pStyle w:val="Prrafodelista"/>
        <w:tabs>
          <w:tab w:val="left" w:pos="851"/>
        </w:tabs>
        <w:jc w:val="both"/>
      </w:pPr>
      <w:r w:rsidRPr="001910CF">
        <w:t>Caña 0,205</w:t>
      </w:r>
    </w:p>
    <w:p w14:paraId="4AE1EC01" w14:textId="03BF6231" w:rsidR="008B1E19" w:rsidRDefault="008B1E19" w:rsidP="001910CF">
      <w:pPr>
        <w:pStyle w:val="Prrafodelista"/>
        <w:ind w:left="567"/>
        <w:jc w:val="both"/>
        <w:rPr>
          <w:b/>
          <w:lang w:val="es-ES"/>
        </w:rPr>
      </w:pPr>
    </w:p>
    <w:p w14:paraId="1AC8983D" w14:textId="6CA0A95A" w:rsidR="008B091D" w:rsidRDefault="001910CF" w:rsidP="008B1E19">
      <w:pPr>
        <w:pStyle w:val="Prrafodelista"/>
        <w:numPr>
          <w:ilvl w:val="0"/>
          <w:numId w:val="21"/>
        </w:numPr>
        <w:jc w:val="both"/>
        <w:rPr>
          <w:b/>
          <w:lang w:val="es-ES"/>
        </w:rPr>
      </w:pPr>
      <w:r w:rsidRPr="0038444A">
        <w:rPr>
          <w:bCs/>
          <w:lang w:val="es-ES"/>
        </w:rPr>
        <w:t>Informe Tribunal de Honor</w:t>
      </w:r>
      <w:r w:rsidR="008B45FC" w:rsidRPr="0038444A">
        <w:rPr>
          <w:bCs/>
          <w:lang w:val="es-ES"/>
        </w:rPr>
        <w:t>:</w:t>
      </w:r>
      <w:r w:rsidRPr="0038444A">
        <w:rPr>
          <w:bCs/>
          <w:lang w:val="es-ES"/>
        </w:rPr>
        <w:t xml:space="preserve"> El Sr. Claudio Dowdall comenta que minutos antes de comenzar la </w:t>
      </w:r>
      <w:r w:rsidR="0038444A" w:rsidRPr="0038444A">
        <w:rPr>
          <w:bCs/>
          <w:lang w:val="es-ES"/>
        </w:rPr>
        <w:t>reunión</w:t>
      </w:r>
      <w:r w:rsidRPr="0038444A">
        <w:rPr>
          <w:bCs/>
          <w:lang w:val="es-ES"/>
        </w:rPr>
        <w:t xml:space="preserve"> de Consejo, llegó el informe del Tribunal de Honor por el caso del Sr. Pablo Tahan</w:t>
      </w:r>
      <w:r>
        <w:rPr>
          <w:b/>
          <w:lang w:val="es-ES"/>
        </w:rPr>
        <w:t>.</w:t>
      </w:r>
    </w:p>
    <w:p w14:paraId="12B5E7B5" w14:textId="77777777" w:rsidR="001910CF" w:rsidRDefault="001910CF" w:rsidP="001910CF">
      <w:pPr>
        <w:pStyle w:val="Prrafodelista"/>
        <w:jc w:val="both"/>
        <w:rPr>
          <w:b/>
          <w:lang w:val="es-ES"/>
        </w:rPr>
      </w:pPr>
    </w:p>
    <w:p w14:paraId="3978B55F" w14:textId="6D3B961F" w:rsidR="001910CF" w:rsidRPr="0038444A" w:rsidRDefault="0038444A" w:rsidP="001910CF">
      <w:pPr>
        <w:pStyle w:val="Prrafodelista"/>
        <w:jc w:val="both"/>
        <w:rPr>
          <w:bCs/>
          <w:lang w:val="es-ES"/>
        </w:rPr>
      </w:pPr>
      <w:r w:rsidRPr="0038444A">
        <w:rPr>
          <w:bCs/>
          <w:lang w:val="es-ES"/>
        </w:rPr>
        <w:t xml:space="preserve">Tras </w:t>
      </w:r>
      <w:proofErr w:type="spellStart"/>
      <w:r w:rsidRPr="0038444A">
        <w:rPr>
          <w:bCs/>
          <w:lang w:val="es-ES"/>
        </w:rPr>
        <w:t>merituar</w:t>
      </w:r>
      <w:proofErr w:type="spellEnd"/>
      <w:r w:rsidRPr="0038444A">
        <w:rPr>
          <w:bCs/>
          <w:lang w:val="es-ES"/>
        </w:rPr>
        <w:t xml:space="preserve"> los hechos y derecho aplicabl</w:t>
      </w:r>
      <w:r>
        <w:rPr>
          <w:bCs/>
          <w:lang w:val="es-ES"/>
        </w:rPr>
        <w:t>es</w:t>
      </w:r>
      <w:r w:rsidRPr="0038444A">
        <w:rPr>
          <w:bCs/>
          <w:lang w:val="es-ES"/>
        </w:rPr>
        <w:t xml:space="preserve">, esta Comisión concluyó que su conducta encuadra en lo previsto en el Artículo 11a) </w:t>
      </w:r>
      <w:proofErr w:type="spellStart"/>
      <w:r w:rsidRPr="0038444A">
        <w:rPr>
          <w:bCs/>
          <w:lang w:val="es-ES"/>
        </w:rPr>
        <w:t>incs</w:t>
      </w:r>
      <w:proofErr w:type="spellEnd"/>
      <w:r w:rsidRPr="0038444A">
        <w:rPr>
          <w:bCs/>
          <w:lang w:val="es-ES"/>
        </w:rPr>
        <w:t xml:space="preserve">. 2) y 3) del Estatuto de la Asociación y, en consecuencia, este Consejo Directivo resolvió </w:t>
      </w:r>
      <w:r w:rsidR="00432A95">
        <w:rPr>
          <w:bCs/>
          <w:lang w:val="es-ES"/>
        </w:rPr>
        <w:t xml:space="preserve">de manera unánime entre los presentes, </w:t>
      </w:r>
      <w:r w:rsidRPr="0038444A">
        <w:rPr>
          <w:bCs/>
          <w:lang w:val="es-ES"/>
        </w:rPr>
        <w:t>imponerle una sanción de dos (2) años de suspensión como socio, delegado y a participar de cualesquiera disciplinas oficiales de la raza todo ello a partir de la fecha de dicha resolución.</w:t>
      </w:r>
    </w:p>
    <w:p w14:paraId="74960D95" w14:textId="7FFA575F" w:rsidR="00123320" w:rsidRDefault="003804F6" w:rsidP="006A213A">
      <w:pPr>
        <w:spacing w:after="0"/>
        <w:ind w:left="357"/>
        <w:jc w:val="both"/>
      </w:pPr>
      <w:r w:rsidRPr="009E6A56">
        <w:rPr>
          <w:bCs/>
          <w:lang w:val="es-ES"/>
        </w:rPr>
        <w:t xml:space="preserve">Siendo las </w:t>
      </w:r>
      <w:r w:rsidR="00215348">
        <w:rPr>
          <w:bCs/>
          <w:lang w:val="es-ES"/>
        </w:rPr>
        <w:t>2</w:t>
      </w:r>
      <w:r w:rsidR="009E6A56" w:rsidRPr="009E6A56">
        <w:rPr>
          <w:bCs/>
          <w:lang w:val="es-ES"/>
        </w:rPr>
        <w:t>0</w:t>
      </w:r>
      <w:r w:rsidRPr="009E6A56">
        <w:rPr>
          <w:bCs/>
          <w:lang w:val="es-ES"/>
        </w:rPr>
        <w:t>:</w:t>
      </w:r>
      <w:r w:rsidR="00A73E9F">
        <w:rPr>
          <w:bCs/>
          <w:lang w:val="es-ES"/>
        </w:rPr>
        <w:t>25</w:t>
      </w:r>
      <w:r w:rsidRPr="009E6A56">
        <w:rPr>
          <w:bCs/>
          <w:lang w:val="es-ES"/>
        </w:rPr>
        <w:t xml:space="preserve"> </w:t>
      </w:r>
      <w:proofErr w:type="spellStart"/>
      <w:r w:rsidRPr="009E6A56">
        <w:rPr>
          <w:bCs/>
          <w:lang w:val="es-ES"/>
        </w:rPr>
        <w:t>hs</w:t>
      </w:r>
      <w:proofErr w:type="spellEnd"/>
      <w:r w:rsidRPr="009E6A56">
        <w:rPr>
          <w:bCs/>
          <w:lang w:val="es-ES"/>
        </w:rPr>
        <w:t xml:space="preserve">. se da por finalizada la reunión y se convoca para el lunes </w:t>
      </w:r>
      <w:r w:rsidR="00A73E9F">
        <w:rPr>
          <w:bCs/>
          <w:lang w:val="es-ES"/>
        </w:rPr>
        <w:t>25</w:t>
      </w:r>
      <w:r w:rsidRPr="009E6A56">
        <w:rPr>
          <w:bCs/>
          <w:lang w:val="es-ES"/>
        </w:rPr>
        <w:t xml:space="preserve"> de </w:t>
      </w:r>
      <w:r w:rsidR="00215348">
        <w:rPr>
          <w:bCs/>
          <w:lang w:val="es-ES"/>
        </w:rPr>
        <w:t xml:space="preserve">noviembre </w:t>
      </w:r>
      <w:r w:rsidR="009E6A56" w:rsidRPr="009E6A56">
        <w:rPr>
          <w:bCs/>
          <w:lang w:val="es-ES"/>
        </w:rPr>
        <w:t xml:space="preserve">a las </w:t>
      </w:r>
      <w:r w:rsidRPr="009E6A56">
        <w:rPr>
          <w:bCs/>
          <w:lang w:val="es-ES"/>
        </w:rPr>
        <w:t>17:30 Hs. presencial en la sede social.</w:t>
      </w:r>
    </w:p>
    <w:sectPr w:rsidR="001233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73667"/>
    <w:multiLevelType w:val="hybridMultilevel"/>
    <w:tmpl w:val="8CB0C288"/>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nsid w:val="109C58FC"/>
    <w:multiLevelType w:val="hybridMultilevel"/>
    <w:tmpl w:val="B0ECE02A"/>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nsid w:val="1301427A"/>
    <w:multiLevelType w:val="hybridMultilevel"/>
    <w:tmpl w:val="FC3893B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nsid w:val="19A4623A"/>
    <w:multiLevelType w:val="hybridMultilevel"/>
    <w:tmpl w:val="6136CC68"/>
    <w:lvl w:ilvl="0" w:tplc="578E4B20">
      <w:start w:val="1"/>
      <w:numFmt w:val="decimal"/>
      <w:lvlText w:val="%1-"/>
      <w:lvlJc w:val="left"/>
      <w:pPr>
        <w:ind w:left="1080" w:hanging="360"/>
      </w:pPr>
      <w:rPr>
        <w:rFonts w:hint="default"/>
        <w:b/>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4">
    <w:nsid w:val="217D6ED4"/>
    <w:multiLevelType w:val="hybridMultilevel"/>
    <w:tmpl w:val="46D4C8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nsid w:val="289A535E"/>
    <w:multiLevelType w:val="hybridMultilevel"/>
    <w:tmpl w:val="A030FD9E"/>
    <w:lvl w:ilvl="0" w:tplc="7D4A0462">
      <w:start w:val="1"/>
      <w:numFmt w:val="decimal"/>
      <w:lvlText w:val="%1."/>
      <w:lvlJc w:val="left"/>
      <w:pPr>
        <w:ind w:left="1800" w:hanging="360"/>
      </w:pPr>
      <w:rPr>
        <w:rFonts w:hint="default"/>
      </w:rPr>
    </w:lvl>
    <w:lvl w:ilvl="1" w:tplc="580A0019">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6">
    <w:nsid w:val="2E290C05"/>
    <w:multiLevelType w:val="hybridMultilevel"/>
    <w:tmpl w:val="350EC654"/>
    <w:lvl w:ilvl="0" w:tplc="815E6730">
      <w:start w:val="4"/>
      <w:numFmt w:val="decimal"/>
      <w:lvlText w:val="%1."/>
      <w:lvlJc w:val="left"/>
      <w:pPr>
        <w:ind w:left="1353" w:hanging="360"/>
      </w:pPr>
      <w:rPr>
        <w:rFonts w:hint="default"/>
        <w:b/>
      </w:rPr>
    </w:lvl>
    <w:lvl w:ilvl="1" w:tplc="580A0019" w:tentative="1">
      <w:start w:val="1"/>
      <w:numFmt w:val="lowerLetter"/>
      <w:lvlText w:val="%2."/>
      <w:lvlJc w:val="left"/>
      <w:pPr>
        <w:ind w:left="2073" w:hanging="360"/>
      </w:pPr>
    </w:lvl>
    <w:lvl w:ilvl="2" w:tplc="580A001B" w:tentative="1">
      <w:start w:val="1"/>
      <w:numFmt w:val="lowerRoman"/>
      <w:lvlText w:val="%3."/>
      <w:lvlJc w:val="right"/>
      <w:pPr>
        <w:ind w:left="2793" w:hanging="180"/>
      </w:pPr>
    </w:lvl>
    <w:lvl w:ilvl="3" w:tplc="580A000F" w:tentative="1">
      <w:start w:val="1"/>
      <w:numFmt w:val="decimal"/>
      <w:lvlText w:val="%4."/>
      <w:lvlJc w:val="left"/>
      <w:pPr>
        <w:ind w:left="3513" w:hanging="360"/>
      </w:pPr>
    </w:lvl>
    <w:lvl w:ilvl="4" w:tplc="580A0019" w:tentative="1">
      <w:start w:val="1"/>
      <w:numFmt w:val="lowerLetter"/>
      <w:lvlText w:val="%5."/>
      <w:lvlJc w:val="left"/>
      <w:pPr>
        <w:ind w:left="4233" w:hanging="360"/>
      </w:pPr>
    </w:lvl>
    <w:lvl w:ilvl="5" w:tplc="580A001B" w:tentative="1">
      <w:start w:val="1"/>
      <w:numFmt w:val="lowerRoman"/>
      <w:lvlText w:val="%6."/>
      <w:lvlJc w:val="right"/>
      <w:pPr>
        <w:ind w:left="4953" w:hanging="180"/>
      </w:pPr>
    </w:lvl>
    <w:lvl w:ilvl="6" w:tplc="580A000F" w:tentative="1">
      <w:start w:val="1"/>
      <w:numFmt w:val="decimal"/>
      <w:lvlText w:val="%7."/>
      <w:lvlJc w:val="left"/>
      <w:pPr>
        <w:ind w:left="5673" w:hanging="360"/>
      </w:pPr>
    </w:lvl>
    <w:lvl w:ilvl="7" w:tplc="580A0019" w:tentative="1">
      <w:start w:val="1"/>
      <w:numFmt w:val="lowerLetter"/>
      <w:lvlText w:val="%8."/>
      <w:lvlJc w:val="left"/>
      <w:pPr>
        <w:ind w:left="6393" w:hanging="360"/>
      </w:pPr>
    </w:lvl>
    <w:lvl w:ilvl="8" w:tplc="580A001B" w:tentative="1">
      <w:start w:val="1"/>
      <w:numFmt w:val="lowerRoman"/>
      <w:lvlText w:val="%9."/>
      <w:lvlJc w:val="right"/>
      <w:pPr>
        <w:ind w:left="7113" w:hanging="180"/>
      </w:pPr>
    </w:lvl>
  </w:abstractNum>
  <w:abstractNum w:abstractNumId="7">
    <w:nsid w:val="2E411F9C"/>
    <w:multiLevelType w:val="hybridMultilevel"/>
    <w:tmpl w:val="A2C014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nsid w:val="323017E4"/>
    <w:multiLevelType w:val="hybridMultilevel"/>
    <w:tmpl w:val="CC56B4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37F73E31"/>
    <w:multiLevelType w:val="hybridMultilevel"/>
    <w:tmpl w:val="B128BCA2"/>
    <w:lvl w:ilvl="0" w:tplc="58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B254C72"/>
    <w:multiLevelType w:val="hybridMultilevel"/>
    <w:tmpl w:val="E4FE8B0C"/>
    <w:lvl w:ilvl="0" w:tplc="580A0001">
      <w:start w:val="1"/>
      <w:numFmt w:val="bullet"/>
      <w:lvlText w:val=""/>
      <w:lvlJc w:val="left"/>
      <w:pPr>
        <w:ind w:left="720" w:hanging="360"/>
      </w:pPr>
      <w:rPr>
        <w:rFonts w:ascii="Symbol" w:hAnsi="Symbol"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nsid w:val="40D20529"/>
    <w:multiLevelType w:val="hybridMultilevel"/>
    <w:tmpl w:val="5238A038"/>
    <w:lvl w:ilvl="0" w:tplc="04090005">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2">
    <w:nsid w:val="47EF6108"/>
    <w:multiLevelType w:val="hybridMultilevel"/>
    <w:tmpl w:val="66E82CC6"/>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13">
    <w:nsid w:val="4A0D143D"/>
    <w:multiLevelType w:val="hybridMultilevel"/>
    <w:tmpl w:val="158ABD58"/>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4C592F7C"/>
    <w:multiLevelType w:val="hybridMultilevel"/>
    <w:tmpl w:val="E8E651F8"/>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5">
    <w:nsid w:val="51336A27"/>
    <w:multiLevelType w:val="hybridMultilevel"/>
    <w:tmpl w:val="50E01B18"/>
    <w:lvl w:ilvl="0" w:tplc="04090005">
      <w:start w:val="1"/>
      <w:numFmt w:val="bullet"/>
      <w:lvlText w:val=""/>
      <w:lvlJc w:val="left"/>
      <w:pPr>
        <w:ind w:left="1571" w:hanging="360"/>
      </w:pPr>
      <w:rPr>
        <w:rFonts w:ascii="Wingdings" w:hAnsi="Wingdings"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16">
    <w:nsid w:val="529E5056"/>
    <w:multiLevelType w:val="hybridMultilevel"/>
    <w:tmpl w:val="6DAE231E"/>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17">
    <w:nsid w:val="55322FD3"/>
    <w:multiLevelType w:val="multilevel"/>
    <w:tmpl w:val="BE044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4163C0"/>
    <w:multiLevelType w:val="hybridMultilevel"/>
    <w:tmpl w:val="0EB0C6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nsid w:val="5AA40154"/>
    <w:multiLevelType w:val="hybridMultilevel"/>
    <w:tmpl w:val="C004082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nsid w:val="5E0352EA"/>
    <w:multiLevelType w:val="hybridMultilevel"/>
    <w:tmpl w:val="AD6ED2E4"/>
    <w:lvl w:ilvl="0" w:tplc="8BB41302">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nsid w:val="62BD39A2"/>
    <w:multiLevelType w:val="hybridMultilevel"/>
    <w:tmpl w:val="14EAD75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2">
    <w:nsid w:val="65BF2BDF"/>
    <w:multiLevelType w:val="hybridMultilevel"/>
    <w:tmpl w:val="AFBC3B2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nsid w:val="660E6668"/>
    <w:multiLevelType w:val="hybridMultilevel"/>
    <w:tmpl w:val="32625C30"/>
    <w:lvl w:ilvl="0" w:tplc="775A1BB4">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4">
    <w:nsid w:val="695371B3"/>
    <w:multiLevelType w:val="multilevel"/>
    <w:tmpl w:val="BE04476A"/>
    <w:lvl w:ilvl="0">
      <w:start w:val="1"/>
      <w:numFmt w:val="bullet"/>
      <w:lvlText w:val=""/>
      <w:lvlJc w:val="left"/>
      <w:pPr>
        <w:tabs>
          <w:tab w:val="num" w:pos="720"/>
        </w:tabs>
        <w:ind w:left="720" w:hanging="360"/>
      </w:pPr>
      <w:rPr>
        <w:rFonts w:ascii="Symbol" w:hAnsi="Symbol" w:hint="default"/>
        <w:b/>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672ECB"/>
    <w:multiLevelType w:val="hybridMultilevel"/>
    <w:tmpl w:val="51E2BA52"/>
    <w:lvl w:ilvl="0" w:tplc="4E5EC4B2">
      <w:start w:val="1"/>
      <w:numFmt w:val="decimal"/>
      <w:lvlText w:val="%1-"/>
      <w:lvlJc w:val="left"/>
      <w:pPr>
        <w:ind w:left="1069" w:hanging="360"/>
      </w:pPr>
      <w:rPr>
        <w:rFonts w:hint="default"/>
      </w:rPr>
    </w:lvl>
    <w:lvl w:ilvl="1" w:tplc="580A0019" w:tentative="1">
      <w:start w:val="1"/>
      <w:numFmt w:val="lowerLetter"/>
      <w:lvlText w:val="%2."/>
      <w:lvlJc w:val="left"/>
      <w:pPr>
        <w:ind w:left="1789" w:hanging="360"/>
      </w:pPr>
    </w:lvl>
    <w:lvl w:ilvl="2" w:tplc="580A001B" w:tentative="1">
      <w:start w:val="1"/>
      <w:numFmt w:val="lowerRoman"/>
      <w:lvlText w:val="%3."/>
      <w:lvlJc w:val="right"/>
      <w:pPr>
        <w:ind w:left="2509" w:hanging="180"/>
      </w:pPr>
    </w:lvl>
    <w:lvl w:ilvl="3" w:tplc="580A000F" w:tentative="1">
      <w:start w:val="1"/>
      <w:numFmt w:val="decimal"/>
      <w:lvlText w:val="%4."/>
      <w:lvlJc w:val="left"/>
      <w:pPr>
        <w:ind w:left="3229" w:hanging="360"/>
      </w:pPr>
    </w:lvl>
    <w:lvl w:ilvl="4" w:tplc="580A0019" w:tentative="1">
      <w:start w:val="1"/>
      <w:numFmt w:val="lowerLetter"/>
      <w:lvlText w:val="%5."/>
      <w:lvlJc w:val="left"/>
      <w:pPr>
        <w:ind w:left="3949" w:hanging="360"/>
      </w:pPr>
    </w:lvl>
    <w:lvl w:ilvl="5" w:tplc="580A001B" w:tentative="1">
      <w:start w:val="1"/>
      <w:numFmt w:val="lowerRoman"/>
      <w:lvlText w:val="%6."/>
      <w:lvlJc w:val="right"/>
      <w:pPr>
        <w:ind w:left="4669" w:hanging="180"/>
      </w:pPr>
    </w:lvl>
    <w:lvl w:ilvl="6" w:tplc="580A000F" w:tentative="1">
      <w:start w:val="1"/>
      <w:numFmt w:val="decimal"/>
      <w:lvlText w:val="%7."/>
      <w:lvlJc w:val="left"/>
      <w:pPr>
        <w:ind w:left="5389" w:hanging="360"/>
      </w:pPr>
    </w:lvl>
    <w:lvl w:ilvl="7" w:tplc="580A0019" w:tentative="1">
      <w:start w:val="1"/>
      <w:numFmt w:val="lowerLetter"/>
      <w:lvlText w:val="%8."/>
      <w:lvlJc w:val="left"/>
      <w:pPr>
        <w:ind w:left="6109" w:hanging="360"/>
      </w:pPr>
    </w:lvl>
    <w:lvl w:ilvl="8" w:tplc="580A001B" w:tentative="1">
      <w:start w:val="1"/>
      <w:numFmt w:val="lowerRoman"/>
      <w:lvlText w:val="%9."/>
      <w:lvlJc w:val="right"/>
      <w:pPr>
        <w:ind w:left="6829" w:hanging="180"/>
      </w:pPr>
    </w:lvl>
  </w:abstractNum>
  <w:abstractNum w:abstractNumId="26">
    <w:nsid w:val="7188390D"/>
    <w:multiLevelType w:val="hybridMultilevel"/>
    <w:tmpl w:val="BDAE57D6"/>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27">
    <w:nsid w:val="73B82AEA"/>
    <w:multiLevelType w:val="hybridMultilevel"/>
    <w:tmpl w:val="29CE0966"/>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abstractNumId w:val="9"/>
  </w:num>
  <w:num w:numId="2">
    <w:abstractNumId w:val="13"/>
  </w:num>
  <w:num w:numId="3">
    <w:abstractNumId w:val="4"/>
  </w:num>
  <w:num w:numId="4">
    <w:abstractNumId w:val="26"/>
  </w:num>
  <w:num w:numId="5">
    <w:abstractNumId w:val="18"/>
  </w:num>
  <w:num w:numId="6">
    <w:abstractNumId w:val="7"/>
  </w:num>
  <w:num w:numId="7">
    <w:abstractNumId w:val="14"/>
  </w:num>
  <w:num w:numId="8">
    <w:abstractNumId w:val="22"/>
  </w:num>
  <w:num w:numId="9">
    <w:abstractNumId w:val="21"/>
  </w:num>
  <w:num w:numId="10">
    <w:abstractNumId w:val="15"/>
  </w:num>
  <w:num w:numId="11">
    <w:abstractNumId w:val="24"/>
  </w:num>
  <w:num w:numId="12">
    <w:abstractNumId w:val="10"/>
  </w:num>
  <w:num w:numId="13">
    <w:abstractNumId w:val="11"/>
  </w:num>
  <w:num w:numId="14">
    <w:abstractNumId w:val="5"/>
  </w:num>
  <w:num w:numId="15">
    <w:abstractNumId w:val="17"/>
  </w:num>
  <w:num w:numId="16">
    <w:abstractNumId w:val="1"/>
  </w:num>
  <w:num w:numId="17">
    <w:abstractNumId w:val="3"/>
  </w:num>
  <w:num w:numId="18">
    <w:abstractNumId w:val="6"/>
  </w:num>
  <w:num w:numId="19">
    <w:abstractNumId w:val="20"/>
  </w:num>
  <w:num w:numId="20">
    <w:abstractNumId w:val="12"/>
  </w:num>
  <w:num w:numId="21">
    <w:abstractNumId w:val="1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0"/>
  </w:num>
  <w:num w:numId="25">
    <w:abstractNumId w:val="2"/>
  </w:num>
  <w:num w:numId="26">
    <w:abstractNumId w:val="27"/>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E9"/>
    <w:rsid w:val="0001531B"/>
    <w:rsid w:val="000207FD"/>
    <w:rsid w:val="00021BDF"/>
    <w:rsid w:val="0002621D"/>
    <w:rsid w:val="000340DF"/>
    <w:rsid w:val="00040D3C"/>
    <w:rsid w:val="00062226"/>
    <w:rsid w:val="00063690"/>
    <w:rsid w:val="00066C88"/>
    <w:rsid w:val="000755FA"/>
    <w:rsid w:val="000846A5"/>
    <w:rsid w:val="00084B14"/>
    <w:rsid w:val="00095C67"/>
    <w:rsid w:val="00096A46"/>
    <w:rsid w:val="000A0F2C"/>
    <w:rsid w:val="000A1500"/>
    <w:rsid w:val="000C0E38"/>
    <w:rsid w:val="000C27F8"/>
    <w:rsid w:val="000C4632"/>
    <w:rsid w:val="000D0F00"/>
    <w:rsid w:val="000D11F2"/>
    <w:rsid w:val="000E04C0"/>
    <w:rsid w:val="000E1B78"/>
    <w:rsid w:val="000E349C"/>
    <w:rsid w:val="000F4F82"/>
    <w:rsid w:val="000F6B9C"/>
    <w:rsid w:val="00100102"/>
    <w:rsid w:val="0011467D"/>
    <w:rsid w:val="00116CAE"/>
    <w:rsid w:val="00122AD5"/>
    <w:rsid w:val="00123320"/>
    <w:rsid w:val="00130BAA"/>
    <w:rsid w:val="0013438B"/>
    <w:rsid w:val="001367DB"/>
    <w:rsid w:val="00137788"/>
    <w:rsid w:val="001544D3"/>
    <w:rsid w:val="00155A63"/>
    <w:rsid w:val="001562A4"/>
    <w:rsid w:val="00157DCA"/>
    <w:rsid w:val="00162B6B"/>
    <w:rsid w:val="00164047"/>
    <w:rsid w:val="0016490A"/>
    <w:rsid w:val="00167386"/>
    <w:rsid w:val="00186D28"/>
    <w:rsid w:val="001910CF"/>
    <w:rsid w:val="001A6D4D"/>
    <w:rsid w:val="001B3ABE"/>
    <w:rsid w:val="001C27AF"/>
    <w:rsid w:val="001C3BAF"/>
    <w:rsid w:val="001E3667"/>
    <w:rsid w:val="001E7B04"/>
    <w:rsid w:val="001F3E52"/>
    <w:rsid w:val="00205DC7"/>
    <w:rsid w:val="00206332"/>
    <w:rsid w:val="00214652"/>
    <w:rsid w:val="00215348"/>
    <w:rsid w:val="002212F6"/>
    <w:rsid w:val="0022205A"/>
    <w:rsid w:val="00223C4B"/>
    <w:rsid w:val="00226064"/>
    <w:rsid w:val="0023121C"/>
    <w:rsid w:val="00233CFA"/>
    <w:rsid w:val="0026088D"/>
    <w:rsid w:val="002730C4"/>
    <w:rsid w:val="002A6147"/>
    <w:rsid w:val="002A6CC7"/>
    <w:rsid w:val="002B10BD"/>
    <w:rsid w:val="002B3835"/>
    <w:rsid w:val="002B5A61"/>
    <w:rsid w:val="002C0678"/>
    <w:rsid w:val="002C36DD"/>
    <w:rsid w:val="002C53E3"/>
    <w:rsid w:val="002D0EF8"/>
    <w:rsid w:val="002D4D1B"/>
    <w:rsid w:val="002E66B8"/>
    <w:rsid w:val="002E6CCD"/>
    <w:rsid w:val="00315269"/>
    <w:rsid w:val="00315956"/>
    <w:rsid w:val="0031723F"/>
    <w:rsid w:val="00325A65"/>
    <w:rsid w:val="00325F4A"/>
    <w:rsid w:val="00330472"/>
    <w:rsid w:val="00330F3D"/>
    <w:rsid w:val="00333C1F"/>
    <w:rsid w:val="00337047"/>
    <w:rsid w:val="003409F5"/>
    <w:rsid w:val="0034102A"/>
    <w:rsid w:val="003502CD"/>
    <w:rsid w:val="00350354"/>
    <w:rsid w:val="003544EE"/>
    <w:rsid w:val="00356F53"/>
    <w:rsid w:val="00366324"/>
    <w:rsid w:val="00367E41"/>
    <w:rsid w:val="00372AA9"/>
    <w:rsid w:val="003804F6"/>
    <w:rsid w:val="00383C75"/>
    <w:rsid w:val="0038444A"/>
    <w:rsid w:val="00387AC0"/>
    <w:rsid w:val="00387C88"/>
    <w:rsid w:val="003A5074"/>
    <w:rsid w:val="003B13EB"/>
    <w:rsid w:val="003B2B3F"/>
    <w:rsid w:val="003C40D8"/>
    <w:rsid w:val="003D0919"/>
    <w:rsid w:val="003E7DA6"/>
    <w:rsid w:val="003F014D"/>
    <w:rsid w:val="003F184F"/>
    <w:rsid w:val="003F2D41"/>
    <w:rsid w:val="003F3062"/>
    <w:rsid w:val="003F30BE"/>
    <w:rsid w:val="003F53F0"/>
    <w:rsid w:val="00404504"/>
    <w:rsid w:val="00405C2E"/>
    <w:rsid w:val="004169E8"/>
    <w:rsid w:val="0043027A"/>
    <w:rsid w:val="00432A95"/>
    <w:rsid w:val="00436DF0"/>
    <w:rsid w:val="0044342A"/>
    <w:rsid w:val="00444138"/>
    <w:rsid w:val="00450612"/>
    <w:rsid w:val="004544EB"/>
    <w:rsid w:val="0046025D"/>
    <w:rsid w:val="004631E8"/>
    <w:rsid w:val="00472651"/>
    <w:rsid w:val="00484DB8"/>
    <w:rsid w:val="004941E4"/>
    <w:rsid w:val="00497F4C"/>
    <w:rsid w:val="004C6B43"/>
    <w:rsid w:val="004E651A"/>
    <w:rsid w:val="004F25DE"/>
    <w:rsid w:val="004F3155"/>
    <w:rsid w:val="005003CE"/>
    <w:rsid w:val="00501CB5"/>
    <w:rsid w:val="0050781E"/>
    <w:rsid w:val="005115FF"/>
    <w:rsid w:val="0051292C"/>
    <w:rsid w:val="00517ED7"/>
    <w:rsid w:val="00520A89"/>
    <w:rsid w:val="0052294E"/>
    <w:rsid w:val="005240A0"/>
    <w:rsid w:val="00525C5D"/>
    <w:rsid w:val="00527983"/>
    <w:rsid w:val="00531136"/>
    <w:rsid w:val="00587B24"/>
    <w:rsid w:val="005A51C1"/>
    <w:rsid w:val="005A71A6"/>
    <w:rsid w:val="005B40F5"/>
    <w:rsid w:val="005B4192"/>
    <w:rsid w:val="005B67D3"/>
    <w:rsid w:val="005B68B5"/>
    <w:rsid w:val="005C177D"/>
    <w:rsid w:val="005D54DA"/>
    <w:rsid w:val="005D6966"/>
    <w:rsid w:val="005E2DB9"/>
    <w:rsid w:val="005E799D"/>
    <w:rsid w:val="00604FDF"/>
    <w:rsid w:val="00607028"/>
    <w:rsid w:val="00611997"/>
    <w:rsid w:val="00614826"/>
    <w:rsid w:val="00617903"/>
    <w:rsid w:val="00624099"/>
    <w:rsid w:val="006320DB"/>
    <w:rsid w:val="00633E02"/>
    <w:rsid w:val="00650B34"/>
    <w:rsid w:val="00654558"/>
    <w:rsid w:val="00655244"/>
    <w:rsid w:val="006653C7"/>
    <w:rsid w:val="00675E05"/>
    <w:rsid w:val="00677561"/>
    <w:rsid w:val="006801F3"/>
    <w:rsid w:val="00692526"/>
    <w:rsid w:val="006A213A"/>
    <w:rsid w:val="006B2976"/>
    <w:rsid w:val="006C34D9"/>
    <w:rsid w:val="006E1C2C"/>
    <w:rsid w:val="006E606C"/>
    <w:rsid w:val="006F0A0D"/>
    <w:rsid w:val="00705AEB"/>
    <w:rsid w:val="00706649"/>
    <w:rsid w:val="0071097E"/>
    <w:rsid w:val="007110B3"/>
    <w:rsid w:val="00723187"/>
    <w:rsid w:val="0072432D"/>
    <w:rsid w:val="007355EB"/>
    <w:rsid w:val="00740AC4"/>
    <w:rsid w:val="00740B94"/>
    <w:rsid w:val="007420F7"/>
    <w:rsid w:val="007462BA"/>
    <w:rsid w:val="007514EF"/>
    <w:rsid w:val="00752F92"/>
    <w:rsid w:val="00771BDA"/>
    <w:rsid w:val="00772735"/>
    <w:rsid w:val="00772F10"/>
    <w:rsid w:val="00783DBA"/>
    <w:rsid w:val="007842AF"/>
    <w:rsid w:val="00787B84"/>
    <w:rsid w:val="00796678"/>
    <w:rsid w:val="007A24DB"/>
    <w:rsid w:val="007A2700"/>
    <w:rsid w:val="007D7397"/>
    <w:rsid w:val="007E0649"/>
    <w:rsid w:val="007E455B"/>
    <w:rsid w:val="007F3CA3"/>
    <w:rsid w:val="007F3EAA"/>
    <w:rsid w:val="007F7947"/>
    <w:rsid w:val="00800963"/>
    <w:rsid w:val="00801D5B"/>
    <w:rsid w:val="00816B8B"/>
    <w:rsid w:val="0082489C"/>
    <w:rsid w:val="00837183"/>
    <w:rsid w:val="00843C3F"/>
    <w:rsid w:val="00856F3A"/>
    <w:rsid w:val="00862256"/>
    <w:rsid w:val="00864289"/>
    <w:rsid w:val="00875944"/>
    <w:rsid w:val="00881A06"/>
    <w:rsid w:val="00894363"/>
    <w:rsid w:val="00895DE1"/>
    <w:rsid w:val="008A1B26"/>
    <w:rsid w:val="008B091D"/>
    <w:rsid w:val="008B1E19"/>
    <w:rsid w:val="008B45FC"/>
    <w:rsid w:val="008C2203"/>
    <w:rsid w:val="008C6631"/>
    <w:rsid w:val="008D1B2A"/>
    <w:rsid w:val="008D3B9A"/>
    <w:rsid w:val="008F0796"/>
    <w:rsid w:val="008F409A"/>
    <w:rsid w:val="009032BD"/>
    <w:rsid w:val="009043CF"/>
    <w:rsid w:val="009307F6"/>
    <w:rsid w:val="00937367"/>
    <w:rsid w:val="00963709"/>
    <w:rsid w:val="00963EB4"/>
    <w:rsid w:val="0096442E"/>
    <w:rsid w:val="00966373"/>
    <w:rsid w:val="009777AE"/>
    <w:rsid w:val="00980189"/>
    <w:rsid w:val="00982763"/>
    <w:rsid w:val="0098457A"/>
    <w:rsid w:val="0099240F"/>
    <w:rsid w:val="00993C62"/>
    <w:rsid w:val="009A51AC"/>
    <w:rsid w:val="009B19FB"/>
    <w:rsid w:val="009D0565"/>
    <w:rsid w:val="009D07AD"/>
    <w:rsid w:val="009D401E"/>
    <w:rsid w:val="009D5AB6"/>
    <w:rsid w:val="009E1E70"/>
    <w:rsid w:val="009E6A56"/>
    <w:rsid w:val="009F6927"/>
    <w:rsid w:val="00A139F8"/>
    <w:rsid w:val="00A15633"/>
    <w:rsid w:val="00A23A25"/>
    <w:rsid w:val="00A24231"/>
    <w:rsid w:val="00A306A0"/>
    <w:rsid w:val="00A316B6"/>
    <w:rsid w:val="00A32AAE"/>
    <w:rsid w:val="00A531DD"/>
    <w:rsid w:val="00A5552B"/>
    <w:rsid w:val="00A55552"/>
    <w:rsid w:val="00A566DE"/>
    <w:rsid w:val="00A6098D"/>
    <w:rsid w:val="00A70227"/>
    <w:rsid w:val="00A73E9F"/>
    <w:rsid w:val="00A836BE"/>
    <w:rsid w:val="00A9549B"/>
    <w:rsid w:val="00A96708"/>
    <w:rsid w:val="00A97970"/>
    <w:rsid w:val="00AA0D25"/>
    <w:rsid w:val="00AA4C16"/>
    <w:rsid w:val="00AB2544"/>
    <w:rsid w:val="00AC51B5"/>
    <w:rsid w:val="00AD0AB0"/>
    <w:rsid w:val="00AD7E93"/>
    <w:rsid w:val="00AE10D3"/>
    <w:rsid w:val="00AE122C"/>
    <w:rsid w:val="00AF1412"/>
    <w:rsid w:val="00B02D92"/>
    <w:rsid w:val="00B23303"/>
    <w:rsid w:val="00B249DA"/>
    <w:rsid w:val="00B347E2"/>
    <w:rsid w:val="00B36118"/>
    <w:rsid w:val="00B36E58"/>
    <w:rsid w:val="00B3787C"/>
    <w:rsid w:val="00B379BD"/>
    <w:rsid w:val="00B60BE9"/>
    <w:rsid w:val="00B75053"/>
    <w:rsid w:val="00B7522C"/>
    <w:rsid w:val="00B87AB3"/>
    <w:rsid w:val="00B930D9"/>
    <w:rsid w:val="00BA1EE2"/>
    <w:rsid w:val="00BB07E4"/>
    <w:rsid w:val="00BB7763"/>
    <w:rsid w:val="00BC544C"/>
    <w:rsid w:val="00BC6579"/>
    <w:rsid w:val="00BC69D1"/>
    <w:rsid w:val="00BE36B8"/>
    <w:rsid w:val="00BE565B"/>
    <w:rsid w:val="00BE5FC2"/>
    <w:rsid w:val="00BF3D56"/>
    <w:rsid w:val="00BF5758"/>
    <w:rsid w:val="00BF6D76"/>
    <w:rsid w:val="00C01ED5"/>
    <w:rsid w:val="00C15386"/>
    <w:rsid w:val="00C24D01"/>
    <w:rsid w:val="00C266B2"/>
    <w:rsid w:val="00C3236A"/>
    <w:rsid w:val="00C4069C"/>
    <w:rsid w:val="00C43A41"/>
    <w:rsid w:val="00C469D0"/>
    <w:rsid w:val="00C472A7"/>
    <w:rsid w:val="00C4799A"/>
    <w:rsid w:val="00C5165D"/>
    <w:rsid w:val="00C53C0B"/>
    <w:rsid w:val="00C547F7"/>
    <w:rsid w:val="00C63A1E"/>
    <w:rsid w:val="00C663F2"/>
    <w:rsid w:val="00C70569"/>
    <w:rsid w:val="00C7215F"/>
    <w:rsid w:val="00C77D33"/>
    <w:rsid w:val="00C84927"/>
    <w:rsid w:val="00C90240"/>
    <w:rsid w:val="00C91CDD"/>
    <w:rsid w:val="00C92CE4"/>
    <w:rsid w:val="00C97A94"/>
    <w:rsid w:val="00CA4332"/>
    <w:rsid w:val="00CC0D31"/>
    <w:rsid w:val="00CD72A4"/>
    <w:rsid w:val="00CE30B4"/>
    <w:rsid w:val="00CE7C32"/>
    <w:rsid w:val="00CF39E7"/>
    <w:rsid w:val="00D1429B"/>
    <w:rsid w:val="00D16D9E"/>
    <w:rsid w:val="00D268B3"/>
    <w:rsid w:val="00D3056B"/>
    <w:rsid w:val="00D31246"/>
    <w:rsid w:val="00D34B9D"/>
    <w:rsid w:val="00D42952"/>
    <w:rsid w:val="00D47CAF"/>
    <w:rsid w:val="00D56B1B"/>
    <w:rsid w:val="00D57F42"/>
    <w:rsid w:val="00D6101F"/>
    <w:rsid w:val="00D6534E"/>
    <w:rsid w:val="00D70001"/>
    <w:rsid w:val="00D75828"/>
    <w:rsid w:val="00D7722F"/>
    <w:rsid w:val="00D90030"/>
    <w:rsid w:val="00D91BE1"/>
    <w:rsid w:val="00D91DE1"/>
    <w:rsid w:val="00D93C1E"/>
    <w:rsid w:val="00D94B1B"/>
    <w:rsid w:val="00DA79AD"/>
    <w:rsid w:val="00DC30E3"/>
    <w:rsid w:val="00DC4B04"/>
    <w:rsid w:val="00DC5C38"/>
    <w:rsid w:val="00DC686B"/>
    <w:rsid w:val="00DD5725"/>
    <w:rsid w:val="00DD6D8B"/>
    <w:rsid w:val="00DE0004"/>
    <w:rsid w:val="00E178FA"/>
    <w:rsid w:val="00E23C41"/>
    <w:rsid w:val="00E277C2"/>
    <w:rsid w:val="00E44FBF"/>
    <w:rsid w:val="00E57703"/>
    <w:rsid w:val="00E60CB1"/>
    <w:rsid w:val="00E66669"/>
    <w:rsid w:val="00E72D3F"/>
    <w:rsid w:val="00E74D23"/>
    <w:rsid w:val="00E757F5"/>
    <w:rsid w:val="00E91B9F"/>
    <w:rsid w:val="00E937D2"/>
    <w:rsid w:val="00E93BE8"/>
    <w:rsid w:val="00E93DBB"/>
    <w:rsid w:val="00EA63C4"/>
    <w:rsid w:val="00EB0043"/>
    <w:rsid w:val="00EB1216"/>
    <w:rsid w:val="00EC6FED"/>
    <w:rsid w:val="00EE374A"/>
    <w:rsid w:val="00EF4B7A"/>
    <w:rsid w:val="00EF6632"/>
    <w:rsid w:val="00F145D1"/>
    <w:rsid w:val="00F22318"/>
    <w:rsid w:val="00F26076"/>
    <w:rsid w:val="00F341A5"/>
    <w:rsid w:val="00F41374"/>
    <w:rsid w:val="00F447C3"/>
    <w:rsid w:val="00F46E53"/>
    <w:rsid w:val="00F51807"/>
    <w:rsid w:val="00F52866"/>
    <w:rsid w:val="00F66AF1"/>
    <w:rsid w:val="00F86286"/>
    <w:rsid w:val="00F920A8"/>
    <w:rsid w:val="00F9496C"/>
    <w:rsid w:val="00F96230"/>
    <w:rsid w:val="00FB2026"/>
    <w:rsid w:val="00FB7858"/>
    <w:rsid w:val="00FD21C4"/>
    <w:rsid w:val="00FD317B"/>
    <w:rsid w:val="00FD3A04"/>
    <w:rsid w:val="00FD5E0C"/>
    <w:rsid w:val="00FE1023"/>
    <w:rsid w:val="00FE424C"/>
    <w:rsid w:val="00FE6940"/>
    <w:rsid w:val="00FE729B"/>
    <w:rsid w:val="00FF05C0"/>
    <w:rsid w:val="00FF0E89"/>
    <w:rsid w:val="00FF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4506"/>
  <w15:chartTrackingRefBased/>
  <w15:docId w15:val="{DF8808A6-6BD6-4432-84F3-CF7B87B8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0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7475">
      <w:bodyDiv w:val="1"/>
      <w:marLeft w:val="0"/>
      <w:marRight w:val="0"/>
      <w:marTop w:val="0"/>
      <w:marBottom w:val="0"/>
      <w:divBdr>
        <w:top w:val="none" w:sz="0" w:space="0" w:color="auto"/>
        <w:left w:val="none" w:sz="0" w:space="0" w:color="auto"/>
        <w:bottom w:val="none" w:sz="0" w:space="0" w:color="auto"/>
        <w:right w:val="none" w:sz="0" w:space="0" w:color="auto"/>
      </w:divBdr>
    </w:div>
    <w:div w:id="1591886106">
      <w:bodyDiv w:val="1"/>
      <w:marLeft w:val="0"/>
      <w:marRight w:val="0"/>
      <w:marTop w:val="0"/>
      <w:marBottom w:val="0"/>
      <w:divBdr>
        <w:top w:val="none" w:sz="0" w:space="0" w:color="auto"/>
        <w:left w:val="none" w:sz="0" w:space="0" w:color="auto"/>
        <w:bottom w:val="none" w:sz="0" w:space="0" w:color="auto"/>
        <w:right w:val="none" w:sz="0" w:space="0" w:color="auto"/>
      </w:divBdr>
    </w:div>
    <w:div w:id="1617443829">
      <w:bodyDiv w:val="1"/>
      <w:marLeft w:val="0"/>
      <w:marRight w:val="0"/>
      <w:marTop w:val="0"/>
      <w:marBottom w:val="0"/>
      <w:divBdr>
        <w:top w:val="none" w:sz="0" w:space="0" w:color="auto"/>
        <w:left w:val="none" w:sz="0" w:space="0" w:color="auto"/>
        <w:bottom w:val="none" w:sz="0" w:space="0" w:color="auto"/>
        <w:right w:val="none" w:sz="0" w:space="0" w:color="auto"/>
      </w:divBdr>
    </w:div>
    <w:div w:id="185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CB0A5-817A-4C54-9F24-B12E9E10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2901</Words>
  <Characters>15961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541122362466</dc:creator>
  <cp:keywords/>
  <dc:description/>
  <cp:lastModifiedBy>Giselle.Del Rosso</cp:lastModifiedBy>
  <cp:revision>2</cp:revision>
  <dcterms:created xsi:type="dcterms:W3CDTF">2024-12-09T13:46:00Z</dcterms:created>
  <dcterms:modified xsi:type="dcterms:W3CDTF">2024-12-09T13:46:00Z</dcterms:modified>
</cp:coreProperties>
</file>